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bookmarkStart w:id="0" w:name="_Hlk144727820" w:displacedByCustomXml="next"/>
    <w:bookmarkEnd w:id="0" w:displacedByCustomXml="next"/>
    <w:sdt>
      <w:sdtPr>
        <w:rPr>
          <w:rFonts w:ascii="Times New Roman" w:hAnsi="Times New Roman" w:cs="Times New Roman"/>
          <w:sz w:val="56"/>
          <w:szCs w:val="56"/>
        </w:rPr>
        <w:id w:val="615875111"/>
        <w:docPartObj>
          <w:docPartGallery w:val="Cover Pages"/>
          <w:docPartUnique/>
        </w:docPartObj>
      </w:sdtPr>
      <w:sdtEndPr>
        <w:rPr>
          <w:sz w:val="22"/>
          <w:szCs w:val="22"/>
        </w:rPr>
      </w:sdtEndPr>
      <w:sdtContent>
        <w:p w14:paraId="1190975D" w14:textId="0052EC30" w:rsidR="005E197D" w:rsidRPr="00900D97" w:rsidRDefault="005E197D">
          <w:pPr>
            <w:rPr>
              <w:rFonts w:ascii="Times New Roman" w:hAnsi="Times New Roman" w:cs="Times New Roman"/>
              <w:sz w:val="56"/>
              <w:szCs w:val="56"/>
            </w:rPr>
          </w:pPr>
          <w:r w:rsidRPr="00900D97">
            <w:rPr>
              <w:rFonts w:ascii="Times New Roman" w:hAnsi="Times New Roman" w:cs="Times New Roman"/>
              <w:noProof/>
            </w:rPr>
            <w:drawing>
              <wp:anchor distT="0" distB="0" distL="114300" distR="114300" simplePos="0" relativeHeight="251664384" behindDoc="0" locked="0" layoutInCell="1" allowOverlap="1" wp14:anchorId="783B0694" wp14:editId="48A49362">
                <wp:simplePos x="0" y="0"/>
                <wp:positionH relativeFrom="column">
                  <wp:posOffset>785178</wp:posOffset>
                </wp:positionH>
                <wp:positionV relativeFrom="paragraph">
                  <wp:posOffset>371793</wp:posOffset>
                </wp:positionV>
                <wp:extent cx="1260246" cy="1352550"/>
                <wp:effectExtent l="0" t="0" r="0" b="0"/>
                <wp:wrapNone/>
                <wp:docPr id="1054587607" name="Slika 2" descr="Slika na kojoj se prikazuje simbol, grb, emblem, zastav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4587607" name="Slika 2" descr="Slika na kojoj se prikazuje simbol, grb, emblem, zastava&#10;&#10;Opis je automatski generiran"/>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60246" cy="1352550"/>
                        </a:xfrm>
                        <a:prstGeom prst="rect">
                          <a:avLst/>
                        </a:prstGeom>
                        <a:noFill/>
                      </pic:spPr>
                    </pic:pic>
                  </a:graphicData>
                </a:graphic>
                <wp14:sizeRelH relativeFrom="page">
                  <wp14:pctWidth>0</wp14:pctWidth>
                </wp14:sizeRelH>
                <wp14:sizeRelV relativeFrom="page">
                  <wp14:pctHeight>0</wp14:pctHeight>
                </wp14:sizeRelV>
              </wp:anchor>
            </w:drawing>
          </w:r>
          <w:r w:rsidR="000F6AF6" w:rsidRPr="00900D97">
            <w:rPr>
              <w:rFonts w:ascii="Times New Roman" w:hAnsi="Times New Roman" w:cs="Times New Roman"/>
              <w:noProof/>
              <w:sz w:val="56"/>
              <w:szCs w:val="56"/>
            </w:rPr>
            <mc:AlternateContent>
              <mc:Choice Requires="wpg">
                <w:drawing>
                  <wp:anchor distT="0" distB="0" distL="114300" distR="114300" simplePos="0" relativeHeight="251661312" behindDoc="0" locked="0" layoutInCell="1" allowOverlap="1" wp14:anchorId="07DD5C5A" wp14:editId="54FC79E0">
                    <wp:simplePos x="0" y="0"/>
                    <wp:positionH relativeFrom="page">
                      <wp:align>right</wp:align>
                    </wp:positionH>
                    <wp:positionV relativeFrom="page">
                      <wp:align>top</wp:align>
                    </wp:positionV>
                    <wp:extent cx="3113670" cy="10058400"/>
                    <wp:effectExtent l="0" t="0" r="0" b="0"/>
                    <wp:wrapNone/>
                    <wp:docPr id="453" name="Grupa 252"/>
                    <wp:cNvGraphicFramePr/>
                    <a:graphic xmlns:a="http://schemas.openxmlformats.org/drawingml/2006/main">
                      <a:graphicData uri="http://schemas.microsoft.com/office/word/2010/wordprocessingGroup">
                        <wpg:wgp>
                          <wpg:cNvGrpSpPr/>
                          <wpg:grpSpPr>
                            <a:xfrm>
                              <a:off x="0" y="0"/>
                              <a:ext cx="3113670" cy="10058400"/>
                              <a:chOff x="0" y="0"/>
                              <a:chExt cx="3113670" cy="10058400"/>
                            </a:xfrm>
                          </wpg:grpSpPr>
                          <wps:wsp>
                            <wps:cNvPr id="459" name="Pravokutnik 459" descr="Light vertical"/>
                            <wps:cNvSpPr>
                              <a:spLocks noChangeArrowheads="1"/>
                            </wps:cNvSpPr>
                            <wps:spPr bwMode="auto">
                              <a:xfrm>
                                <a:off x="0" y="0"/>
                                <a:ext cx="138545" cy="10058400"/>
                              </a:xfrm>
                              <a:prstGeom prst="rect">
                                <a:avLst/>
                              </a:prstGeom>
                              <a:pattFill prst="dkVert">
                                <a:fgClr>
                                  <a:schemeClr val="accent6">
                                    <a:lumMod val="60000"/>
                                    <a:lumOff val="40000"/>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0" name="Pravokutnik 460"/>
                            <wps:cNvSpPr>
                              <a:spLocks noChangeArrowheads="1"/>
                            </wps:cNvSpPr>
                            <wps:spPr bwMode="auto">
                              <a:xfrm>
                                <a:off x="124691" y="0"/>
                                <a:ext cx="2971800" cy="10058400"/>
                              </a:xfrm>
                              <a:prstGeom prst="rect">
                                <a:avLst/>
                              </a:prstGeom>
                              <a:solidFill>
                                <a:schemeClr val="accent6">
                                  <a:lumMod val="60000"/>
                                  <a:lumOff val="40000"/>
                                </a:scheme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61" name="Pravokutnik 461"/>
                            <wps:cNvSpPr>
                              <a:spLocks noChangeArrowheads="1"/>
                            </wps:cNvSpPr>
                            <wps:spPr bwMode="auto">
                              <a:xfrm>
                                <a:off x="13854" y="0"/>
                                <a:ext cx="3099816" cy="237744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68081BD0" w14:textId="3D8B81BB" w:rsidR="000F6AF6" w:rsidRDefault="000F6AF6">
                                  <w:pPr>
                                    <w:pStyle w:val="Bezproreda"/>
                                    <w:rPr>
                                      <w:color w:val="FFFFFF" w:themeColor="background1"/>
                                      <w:sz w:val="96"/>
                                      <w:szCs w:val="96"/>
                                    </w:rPr>
                                  </w:pPr>
                                </w:p>
                              </w:txbxContent>
                            </wps:txbx>
                            <wps:bodyPr rot="0" vert="horz" wrap="square" lIns="365760" tIns="182880" rIns="182880" bIns="182880" anchor="b" anchorCtr="0" upright="1">
                              <a:noAutofit/>
                            </wps:bodyPr>
                          </wps:wsp>
                          <wps:wsp>
                            <wps:cNvPr id="462" name="Pravokutnik 9"/>
                            <wps:cNvSpPr>
                              <a:spLocks noChangeArrowheads="1"/>
                            </wps:cNvSpPr>
                            <wps:spPr bwMode="auto">
                              <a:xfrm>
                                <a:off x="0" y="6761018"/>
                                <a:ext cx="3089515" cy="283337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18305A23" w14:textId="44066D36" w:rsidR="000F6AF6" w:rsidRPr="00900D97" w:rsidRDefault="000F6AF6" w:rsidP="000F6AF6">
                                  <w:pPr>
                                    <w:jc w:val="right"/>
                                    <w:rPr>
                                      <w:rFonts w:ascii="Times New Roman" w:hAnsi="Times New Roman" w:cs="Times New Roman"/>
                                      <w:b/>
                                      <w:bCs/>
                                      <w:sz w:val="36"/>
                                      <w:szCs w:val="36"/>
                                    </w:rPr>
                                  </w:pPr>
                                  <w:r w:rsidRPr="00900D97">
                                    <w:rPr>
                                      <w:rFonts w:ascii="Times New Roman" w:hAnsi="Times New Roman" w:cs="Times New Roman"/>
                                      <w:b/>
                                      <w:bCs/>
                                      <w:sz w:val="36"/>
                                      <w:szCs w:val="36"/>
                                    </w:rPr>
                                    <w:t xml:space="preserve">GRADONAČELNIK </w:t>
                                  </w:r>
                                  <w:r w:rsidRPr="00900D97">
                                    <w:rPr>
                                      <w:rFonts w:ascii="Times New Roman" w:hAnsi="Times New Roman" w:cs="Times New Roman"/>
                                      <w:b/>
                                      <w:bCs/>
                                      <w:sz w:val="28"/>
                                      <w:szCs w:val="28"/>
                                    </w:rPr>
                                    <w:t xml:space="preserve">Marko Vešligaj, </w:t>
                                  </w:r>
                                  <w:proofErr w:type="spellStart"/>
                                  <w:r w:rsidRPr="00900D97">
                                    <w:rPr>
                                      <w:rFonts w:ascii="Times New Roman" w:hAnsi="Times New Roman" w:cs="Times New Roman"/>
                                      <w:b/>
                                      <w:bCs/>
                                      <w:sz w:val="28"/>
                                      <w:szCs w:val="28"/>
                                    </w:rPr>
                                    <w:t>univ</w:t>
                                  </w:r>
                                  <w:proofErr w:type="spellEnd"/>
                                  <w:r w:rsidRPr="00900D97">
                                    <w:rPr>
                                      <w:rFonts w:ascii="Times New Roman" w:hAnsi="Times New Roman" w:cs="Times New Roman"/>
                                      <w:b/>
                                      <w:bCs/>
                                      <w:sz w:val="28"/>
                                      <w:szCs w:val="28"/>
                                    </w:rPr>
                                    <w:t xml:space="preserve">. </w:t>
                                  </w:r>
                                  <w:proofErr w:type="spellStart"/>
                                  <w:r w:rsidRPr="00900D97">
                                    <w:rPr>
                                      <w:rFonts w:ascii="Times New Roman" w:hAnsi="Times New Roman" w:cs="Times New Roman"/>
                                      <w:b/>
                                      <w:bCs/>
                                      <w:sz w:val="28"/>
                                      <w:szCs w:val="28"/>
                                    </w:rPr>
                                    <w:t>spec</w:t>
                                  </w:r>
                                  <w:proofErr w:type="spellEnd"/>
                                  <w:r w:rsidRPr="00900D97">
                                    <w:rPr>
                                      <w:rFonts w:ascii="Times New Roman" w:hAnsi="Times New Roman" w:cs="Times New Roman"/>
                                      <w:b/>
                                      <w:bCs/>
                                      <w:sz w:val="28"/>
                                      <w:szCs w:val="28"/>
                                    </w:rPr>
                                    <w:t>. pol</w:t>
                                  </w:r>
                                  <w:r w:rsidRPr="00900D97">
                                    <w:rPr>
                                      <w:rFonts w:ascii="Times New Roman" w:hAnsi="Times New Roman" w:cs="Times New Roman"/>
                                      <w:b/>
                                      <w:bCs/>
                                      <w:sz w:val="36"/>
                                      <w:szCs w:val="36"/>
                                    </w:rPr>
                                    <w:t>.</w:t>
                                  </w:r>
                                </w:p>
                                <w:p w14:paraId="07ACBFBC" w14:textId="3F14852A" w:rsidR="000F6AF6" w:rsidRPr="00900D97" w:rsidRDefault="000F6AF6">
                                  <w:pPr>
                                    <w:pStyle w:val="Bezproreda"/>
                                    <w:spacing w:line="360" w:lineRule="auto"/>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w14:anchorId="07DD5C5A" id="Grupa 252" o:spid="_x0000_s1026" style="position:absolute;margin-left:193.95pt;margin-top:0;width:245.15pt;height:11in;z-index:251661312;mso-width-percent:400;mso-height-percent:1000;mso-position-horizontal:right;mso-position-horizontal-relative:page;mso-position-vertical:top;mso-position-vertical-relative:page;mso-width-percent:400;mso-height-percent:1000" coordsize="31136,1005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">
                    <v:rect id="Pravokutnik 459" o:spid="_x0000_s1027" alt="Light vertical" style="position:absolute;width:1385;height:1005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" fillcolor="#a8d08d [1945]" stroked="f" strokecolor="white" strokeweight="1pt">
                      <v:fill r:id="rId10" o:title="" opacity="52428f" color2="white [3212]" o:opacity2="52428f" type="pattern"/>
                      <v:shadow color="#d8d8d8" offset="3pt,3pt"/>
                    </v:rect>
                    <v:rect id="Pravokutnik 460" o:spid="_x0000_s1028" style="position:absolute;left:1246;width:29718;height:100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" fillcolor="#a8d08d [1945]" stroked="f" strokecolor="#d8d8d8"/>
                    <v:rect id="Pravokutnik 461" o:spid="_x0000_s1029" style="position:absolute;left:138;width:30998;height:23774;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" filled="f" stroked="f" strokecolor="white" strokeweight="1pt">
                      <v:fill opacity="52428f"/>
                      <v:shadow color="#d8d8d8" offset="3pt,3pt"/>
                      <v:textbox inset="28.8pt,14.4pt,14.4pt,14.4pt">
                        <w:txbxContent>
                          <w:p w14:paraId="68081BD0" w14:textId="3D8B81BB" w:rsidR="000F6AF6" w:rsidRDefault="000F6AF6">
                            <w:pPr>
                              <w:pStyle w:val="Bezproreda"/>
                              <w:rPr>
                                <w:color w:val="FFFFFF" w:themeColor="background1"/>
                                <w:sz w:val="96"/>
                                <w:szCs w:val="96"/>
                              </w:rPr>
                            </w:pPr>
                          </w:p>
                        </w:txbxContent>
                      </v:textbox>
                    </v:rect>
                    <v:rect id="Pravokutnik 9" o:spid="_x0000_s1030" style="position:absolute;top:67610;width:30895;height:28333;visibility:visible;mso-wrap-style:square;v-text-anchor:botto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" filled="f" stroked="f" strokecolor="white" strokeweight="1pt">
                      <v:fill opacity="52428f"/>
                      <v:shadow color="#d8d8d8" offset="3pt,3pt"/>
                      <v:textbox inset="28.8pt,14.4pt,14.4pt,14.4pt">
                        <w:txbxContent>
                          <w:p w14:paraId="18305A23" w14:textId="44066D36" w:rsidR="000F6AF6" w:rsidRPr="00900D97" w:rsidRDefault="000F6AF6" w:rsidP="000F6AF6">
                            <w:pPr>
                              <w:jc w:val="right"/>
                              <w:rPr>
                                <w:rFonts w:ascii="Times New Roman" w:hAnsi="Times New Roman" w:cs="Times New Roman"/>
                                <w:b/>
                                <w:bCs/>
                                <w:sz w:val="36"/>
                                <w:szCs w:val="36"/>
                              </w:rPr>
                            </w:pPr>
                            <w:r w:rsidRPr="00900D97">
                              <w:rPr>
                                <w:rFonts w:ascii="Times New Roman" w:hAnsi="Times New Roman" w:cs="Times New Roman"/>
                                <w:b/>
                                <w:bCs/>
                                <w:sz w:val="36"/>
                                <w:szCs w:val="36"/>
                              </w:rPr>
                              <w:t xml:space="preserve">GRADONAČELNIK </w:t>
                            </w:r>
                            <w:r w:rsidRPr="00900D97">
                              <w:rPr>
                                <w:rFonts w:ascii="Times New Roman" w:hAnsi="Times New Roman" w:cs="Times New Roman"/>
                                <w:b/>
                                <w:bCs/>
                                <w:sz w:val="28"/>
                                <w:szCs w:val="28"/>
                              </w:rPr>
                              <w:t xml:space="preserve">Marko Vešligaj, </w:t>
                            </w:r>
                            <w:proofErr w:type="spellStart"/>
                            <w:r w:rsidRPr="00900D97">
                              <w:rPr>
                                <w:rFonts w:ascii="Times New Roman" w:hAnsi="Times New Roman" w:cs="Times New Roman"/>
                                <w:b/>
                                <w:bCs/>
                                <w:sz w:val="28"/>
                                <w:szCs w:val="28"/>
                              </w:rPr>
                              <w:t>univ</w:t>
                            </w:r>
                            <w:proofErr w:type="spellEnd"/>
                            <w:r w:rsidRPr="00900D97">
                              <w:rPr>
                                <w:rFonts w:ascii="Times New Roman" w:hAnsi="Times New Roman" w:cs="Times New Roman"/>
                                <w:b/>
                                <w:bCs/>
                                <w:sz w:val="28"/>
                                <w:szCs w:val="28"/>
                              </w:rPr>
                              <w:t xml:space="preserve">. </w:t>
                            </w:r>
                            <w:proofErr w:type="spellStart"/>
                            <w:r w:rsidRPr="00900D97">
                              <w:rPr>
                                <w:rFonts w:ascii="Times New Roman" w:hAnsi="Times New Roman" w:cs="Times New Roman"/>
                                <w:b/>
                                <w:bCs/>
                                <w:sz w:val="28"/>
                                <w:szCs w:val="28"/>
                              </w:rPr>
                              <w:t>spec</w:t>
                            </w:r>
                            <w:proofErr w:type="spellEnd"/>
                            <w:r w:rsidRPr="00900D97">
                              <w:rPr>
                                <w:rFonts w:ascii="Times New Roman" w:hAnsi="Times New Roman" w:cs="Times New Roman"/>
                                <w:b/>
                                <w:bCs/>
                                <w:sz w:val="28"/>
                                <w:szCs w:val="28"/>
                              </w:rPr>
                              <w:t>. pol</w:t>
                            </w:r>
                            <w:r w:rsidRPr="00900D97">
                              <w:rPr>
                                <w:rFonts w:ascii="Times New Roman" w:hAnsi="Times New Roman" w:cs="Times New Roman"/>
                                <w:b/>
                                <w:bCs/>
                                <w:sz w:val="36"/>
                                <w:szCs w:val="36"/>
                              </w:rPr>
                              <w:t>.</w:t>
                            </w:r>
                          </w:p>
                          <w:p w14:paraId="07ACBFBC" w14:textId="3F14852A" w:rsidR="000F6AF6" w:rsidRPr="00900D97" w:rsidRDefault="000F6AF6">
                            <w:pPr>
                              <w:pStyle w:val="Bezproreda"/>
                              <w:spacing w:line="360" w:lineRule="auto"/>
                            </w:pPr>
                          </w:p>
                        </w:txbxContent>
                      </v:textbox>
                    </v:rect>
                    <w10:wrap anchorx="page" anchory="page"/>
                  </v:group>
                </w:pict>
              </mc:Fallback>
            </mc:AlternateContent>
          </w:r>
          <w:r w:rsidRPr="00900D97">
            <w:rPr>
              <w:rFonts w:ascii="Times New Roman" w:hAnsi="Times New Roman" w:cs="Times New Roman"/>
              <w:sz w:val="56"/>
              <w:szCs w:val="56"/>
            </w:rPr>
            <w:t>GRAD PREGRADA</w:t>
          </w:r>
        </w:p>
        <w:p w14:paraId="231B6067" w14:textId="05D9670C" w:rsidR="000F6AF6" w:rsidRPr="00900D97" w:rsidRDefault="005E197D">
          <w:pPr>
            <w:rPr>
              <w:rFonts w:ascii="Times New Roman" w:hAnsi="Times New Roman" w:cs="Times New Roman"/>
            </w:rPr>
          </w:pPr>
          <w:r w:rsidRPr="00900D97">
            <w:rPr>
              <w:rFonts w:ascii="Times New Roman" w:hAnsi="Times New Roman" w:cs="Times New Roman"/>
              <w:noProof/>
              <w:sz w:val="56"/>
              <w:szCs w:val="56"/>
            </w:rPr>
            <mc:AlternateContent>
              <mc:Choice Requires="wps">
                <w:drawing>
                  <wp:anchor distT="0" distB="0" distL="114300" distR="114300" simplePos="0" relativeHeight="251663360" behindDoc="0" locked="0" layoutInCell="0" allowOverlap="1" wp14:anchorId="11EC32A1" wp14:editId="76A7A7A4">
                    <wp:simplePos x="0" y="0"/>
                    <wp:positionH relativeFrom="page">
                      <wp:align>right</wp:align>
                    </wp:positionH>
                    <mc:AlternateContent>
                      <mc:Choice Requires="wp14">
                        <wp:positionV relativeFrom="page">
                          <wp14:pctPosVOffset>25000</wp14:pctPosVOffset>
                        </wp:positionV>
                      </mc:Choice>
                      <mc:Fallback>
                        <wp:positionV relativeFrom="page">
                          <wp:posOffset>2672715</wp:posOffset>
                        </wp:positionV>
                      </mc:Fallback>
                    </mc:AlternateContent>
                    <wp:extent cx="7543837" cy="640080"/>
                    <wp:effectExtent l="0" t="0" r="19050" b="26670"/>
                    <wp:wrapNone/>
                    <wp:docPr id="463" name="Pravokutni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43837" cy="640080"/>
                            </a:xfrm>
                            <a:prstGeom prst="rect">
                              <a:avLst/>
                            </a:prstGeom>
                            <a:solidFill>
                              <a:schemeClr val="bg2"/>
                            </a:solidFill>
                            <a:ln w="19050">
                              <a:solidFill>
                                <a:schemeClr val="bg2"/>
                              </a:solidFill>
                              <a:miter lim="800000"/>
                              <a:headEnd/>
                              <a:tailEnd/>
                            </a:ln>
                          </wps:spPr>
                          <wps:txbx>
                            <w:txbxContent>
                              <w:sdt>
                                <w:sdtPr>
                                  <w:rPr>
                                    <w:rFonts w:ascii="Times New Roman" w:hAnsi="Times New Roman" w:cs="Times New Roman"/>
                                    <w:sz w:val="48"/>
                                    <w:szCs w:val="48"/>
                                  </w:rPr>
                                  <w:alias w:val="Naslov"/>
                                  <w:id w:val="-1704864950"/>
                                  <w:dataBinding w:prefixMappings="xmlns:ns0='http://schemas.openxmlformats.org/package/2006/metadata/core-properties' xmlns:ns1='http://purl.org/dc/elements/1.1/'" w:xpath="/ns0:coreProperties[1]/ns1:title[1]" w:storeItemID="{6C3C8BC8-F283-45AE-878A-BAB7291924A1}"/>
                                  <w:text/>
                                </w:sdtPr>
                                <w:sdtEndPr/>
                                <w:sdtContent>
                                  <w:p w14:paraId="1CEA5EC6" w14:textId="32BE6FAA" w:rsidR="000F6AF6" w:rsidRDefault="000F6AF6" w:rsidP="005E197D">
                                    <w:pPr>
                                      <w:pStyle w:val="Bezproreda"/>
                                      <w:jc w:val="center"/>
                                      <w:rPr>
                                        <w:color w:val="FFFFFF" w:themeColor="background1"/>
                                        <w:sz w:val="72"/>
                                        <w:szCs w:val="72"/>
                                      </w:rPr>
                                    </w:pPr>
                                    <w:r w:rsidRPr="000F6AF6">
                                      <w:rPr>
                                        <w:rFonts w:ascii="Times New Roman" w:hAnsi="Times New Roman" w:cs="Times New Roman"/>
                                        <w:sz w:val="48"/>
                                        <w:szCs w:val="48"/>
                                      </w:rPr>
                                      <w:t>IZVJEŠĆE O RADU GRADONAČELNIKA ZA RAZDOBLJE 1. SIJEČNJA DO 30. LIPNJA 2024.</w:t>
                                    </w:r>
                                  </w:p>
                                </w:sdtContent>
                              </w:sdt>
                            </w:txbxContent>
                          </wps:txbx>
                          <wps:bodyPr rot="0" vert="horz" wrap="square" lIns="182880" tIns="45720" rIns="182880" bIns="45720" anchor="ctr" anchorCtr="0" upright="1">
                            <a:spAutoFit/>
                          </wps:bodyPr>
                        </wps:wsp>
                      </a:graphicData>
                    </a:graphic>
                    <wp14:sizeRelH relativeFrom="page">
                      <wp14:pctWidth>0</wp14:pctWidth>
                    </wp14:sizeRelH>
                    <wp14:sizeRelV relativeFrom="page">
                      <wp14:pctHeight>7300</wp14:pctHeight>
                    </wp14:sizeRelV>
                  </wp:anchor>
                </w:drawing>
              </mc:Choice>
              <mc:Fallback>
                <w:pict>
                  <v:rect w14:anchorId="11EC32A1" id="Pravokutnik 16" o:spid="_x0000_s1031" style="position:absolute;margin-left:542.8pt;margin-top:0;width:594pt;height:50.4pt;z-index:251663360;visibility:visible;mso-wrap-style:square;mso-width-percent:0;mso-height-percent:73;mso-top-percent:250;mso-wrap-distance-left:9pt;mso-wrap-distance-top:0;mso-wrap-distance-right:9pt;mso-wrap-distance-bottom:0;mso-position-horizontal:right;mso-position-horizontal-relative:page;mso-position-vertical-relative:page;mso-width-percent: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" o:allowincell="f" fillcolor="#e7e6e6 [3214]" strokecolor="#e7e6e6 [3214]" strokeweight="1.5pt">
                    <v:textbox style="mso-fit-shape-to-text:t" inset="14.4pt,,14.4pt">
                      <w:txbxContent>
                        <w:sdt>
                          <w:sdtPr>
                            <w:rPr>
                              <w:rFonts w:ascii="Times New Roman" w:hAnsi="Times New Roman" w:cs="Times New Roman"/>
                              <w:sz w:val="48"/>
                              <w:szCs w:val="48"/>
                            </w:rPr>
                            <w:alias w:val="Naslov"/>
                            <w:id w:val="-1704864950"/>
                            <w:dataBinding w:prefixMappings="xmlns:ns0='http://schemas.openxmlformats.org/package/2006/metadata/core-properties' xmlns:ns1='http://purl.org/dc/elements/1.1/'" w:xpath="/ns0:coreProperties[1]/ns1:title[1]" w:storeItemID="{6C3C8BC8-F283-45AE-878A-BAB7291924A1}"/>
                            <w:text/>
                          </w:sdtPr>
                          <w:sdtEndPr/>
                          <w:sdtContent>
                            <w:p w14:paraId="1CEA5EC6" w14:textId="32BE6FAA" w:rsidR="000F6AF6" w:rsidRDefault="000F6AF6" w:rsidP="005E197D">
                              <w:pPr>
                                <w:pStyle w:val="Bezproreda"/>
                                <w:jc w:val="center"/>
                                <w:rPr>
                                  <w:color w:val="FFFFFF" w:themeColor="background1"/>
                                  <w:sz w:val="72"/>
                                  <w:szCs w:val="72"/>
                                </w:rPr>
                              </w:pPr>
                              <w:r w:rsidRPr="000F6AF6">
                                <w:rPr>
                                  <w:rFonts w:ascii="Times New Roman" w:hAnsi="Times New Roman" w:cs="Times New Roman"/>
                                  <w:sz w:val="48"/>
                                  <w:szCs w:val="48"/>
                                </w:rPr>
                                <w:t>IZVJEŠĆE O RADU GRADONAČELNIKA ZA RAZDOBLJE 1. SIJEČNJA DO 30. LIPNJA 2024.</w:t>
                              </w:r>
                            </w:p>
                          </w:sdtContent>
                        </w:sdt>
                      </w:txbxContent>
                    </v:textbox>
                    <w10:wrap anchorx="page" anchory="page"/>
                  </v:rect>
                </w:pict>
              </mc:Fallback>
            </mc:AlternateContent>
          </w:r>
        </w:p>
        <w:p w14:paraId="58426454" w14:textId="68AB1748" w:rsidR="000F6AF6" w:rsidRPr="00900D97" w:rsidRDefault="00900D97">
          <w:pPr>
            <w:spacing w:after="160" w:line="259" w:lineRule="auto"/>
            <w:rPr>
              <w:rFonts w:ascii="Times New Roman" w:hAnsi="Times New Roman" w:cs="Times New Roman"/>
            </w:rPr>
          </w:pPr>
          <w:r w:rsidRPr="00900D97">
            <w:rPr>
              <w:rFonts w:ascii="Times New Roman" w:hAnsi="Times New Roman" w:cs="Times New Roman"/>
              <w:noProof/>
            </w:rPr>
            <mc:AlternateContent>
              <mc:Choice Requires="wps">
                <w:drawing>
                  <wp:anchor distT="45720" distB="45720" distL="114300" distR="114300" simplePos="0" relativeHeight="251667456" behindDoc="0" locked="0" layoutInCell="1" allowOverlap="1" wp14:anchorId="06A9013F" wp14:editId="42B9A59C">
                    <wp:simplePos x="0" y="0"/>
                    <wp:positionH relativeFrom="column">
                      <wp:posOffset>728663</wp:posOffset>
                    </wp:positionH>
                    <wp:positionV relativeFrom="paragraph">
                      <wp:posOffset>7281228</wp:posOffset>
                    </wp:positionV>
                    <wp:extent cx="1657350" cy="1404620"/>
                    <wp:effectExtent l="0" t="0" r="0" b="0"/>
                    <wp:wrapSquare wrapText="bothSides"/>
                    <wp:docPr id="217" name="Tekstni okvir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7350" cy="1404620"/>
                            </a:xfrm>
                            <a:prstGeom prst="rect">
                              <a:avLst/>
                            </a:prstGeom>
                            <a:solidFill>
                              <a:srgbClr val="FFFFFF"/>
                            </a:solidFill>
                            <a:ln w="9525">
                              <a:noFill/>
                              <a:miter lim="800000"/>
                              <a:headEnd/>
                              <a:tailEnd/>
                            </a:ln>
                          </wps:spPr>
                          <wps:txbx>
                            <w:txbxContent>
                              <w:p w14:paraId="7B683AF7" w14:textId="473A4B6B" w:rsidR="00900D97" w:rsidRPr="00900D97" w:rsidRDefault="00900D97">
                                <w:pPr>
                                  <w:rPr>
                                    <w:rFonts w:ascii="Times New Roman" w:hAnsi="Times New Roman" w:cs="Times New Roman"/>
                                    <w:sz w:val="44"/>
                                    <w:szCs w:val="44"/>
                                  </w:rPr>
                                </w:pPr>
                                <w:r w:rsidRPr="00900D97">
                                  <w:rPr>
                                    <w:rFonts w:ascii="Times New Roman" w:hAnsi="Times New Roman" w:cs="Times New Roman"/>
                                    <w:sz w:val="44"/>
                                    <w:szCs w:val="44"/>
                                  </w:rPr>
                                  <w:t>Rujan, 2024.</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06A9013F" id="_x0000_t202" coordsize="21600,21600" o:spt="202" path="m,l,21600r21600,l21600,xe">
                    <v:stroke joinstyle="miter"/>
                    <v:path gradientshapeok="t" o:connecttype="rect"/>
                  </v:shapetype>
                  <v:shape id="Tekstni okvir 2" o:spid="_x0000_s1032" type="#_x0000_t202" style="position:absolute;margin-left:57.4pt;margin-top:573.35pt;width:130.5pt;height:110.6pt;z-index:25166745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" stroked="f">
                    <v:textbox style="mso-fit-shape-to-text:t">
                      <w:txbxContent>
                        <w:p w14:paraId="7B683AF7" w14:textId="473A4B6B" w:rsidR="00900D97" w:rsidRPr="00900D97" w:rsidRDefault="00900D97">
                          <w:pPr>
                            <w:rPr>
                              <w:rFonts w:ascii="Times New Roman" w:hAnsi="Times New Roman" w:cs="Times New Roman"/>
                              <w:sz w:val="44"/>
                              <w:szCs w:val="44"/>
                            </w:rPr>
                          </w:pPr>
                          <w:r w:rsidRPr="00900D97">
                            <w:rPr>
                              <w:rFonts w:ascii="Times New Roman" w:hAnsi="Times New Roman" w:cs="Times New Roman"/>
                              <w:sz w:val="44"/>
                              <w:szCs w:val="44"/>
                            </w:rPr>
                            <w:t>Rujan, 2024.</w:t>
                          </w:r>
                        </w:p>
                      </w:txbxContent>
                    </v:textbox>
                    <w10:wrap type="square"/>
                  </v:shape>
                </w:pict>
              </mc:Fallback>
            </mc:AlternateContent>
          </w:r>
          <w:r w:rsidRPr="00900D97">
            <w:rPr>
              <w:rFonts w:ascii="Times New Roman" w:hAnsi="Times New Roman" w:cs="Times New Roman"/>
              <w:noProof/>
            </w:rPr>
            <w:drawing>
              <wp:anchor distT="0" distB="0" distL="114300" distR="114300" simplePos="0" relativeHeight="251665408" behindDoc="0" locked="0" layoutInCell="1" allowOverlap="1" wp14:anchorId="7DE2CFFD" wp14:editId="06D92D37">
                <wp:simplePos x="0" y="0"/>
                <wp:positionH relativeFrom="column">
                  <wp:posOffset>586105</wp:posOffset>
                </wp:positionH>
                <wp:positionV relativeFrom="paragraph">
                  <wp:posOffset>1680527</wp:posOffset>
                </wp:positionV>
                <wp:extent cx="5760720" cy="3840480"/>
                <wp:effectExtent l="0" t="0" r="0" b="7620"/>
                <wp:wrapNone/>
                <wp:docPr id="1185003681" name="Slika 3" descr="Slika na kojoj se prikazuje vanjski, drvo, predgrađe, Rezidencijalno područje&#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5003681" name="Slika 3" descr="Slika na kojoj se prikazuje vanjski, drvo, predgrađe, Rezidencijalno područje&#10;&#10;Opis je automatski generiran"/>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14:sizeRelH relativeFrom="page">
                  <wp14:pctWidth>0</wp14:pctWidth>
                </wp14:sizeRelH>
                <wp14:sizeRelV relativeFrom="page">
                  <wp14:pctHeight>0</wp14:pctHeight>
                </wp14:sizeRelV>
              </wp:anchor>
            </w:drawing>
          </w:r>
          <w:r w:rsidR="000F6AF6" w:rsidRPr="00900D97">
            <w:rPr>
              <w:rFonts w:ascii="Times New Roman" w:hAnsi="Times New Roman" w:cs="Times New Roman"/>
            </w:rPr>
            <w:br w:type="page"/>
          </w:r>
        </w:p>
      </w:sdtContent>
    </w:sdt>
    <w:sdt>
      <w:sdtPr>
        <w:id w:val="-999342181"/>
        <w:docPartObj>
          <w:docPartGallery w:val="Table of Contents"/>
          <w:docPartUnique/>
        </w:docPartObj>
      </w:sdtPr>
      <w:sdtEndPr>
        <w:rPr>
          <w:rFonts w:asciiTheme="minorHAnsi" w:eastAsiaTheme="minorEastAsia" w:hAnsiTheme="minorHAnsi" w:cstheme="minorBidi"/>
          <w:b/>
          <w:bCs/>
          <w:color w:val="auto"/>
          <w:sz w:val="22"/>
          <w:szCs w:val="22"/>
        </w:rPr>
      </w:sdtEndPr>
      <w:sdtContent>
        <w:p w14:paraId="478DBEF6" w14:textId="0828D674" w:rsidR="00DE06BA" w:rsidRPr="00647906" w:rsidRDefault="00647906">
          <w:pPr>
            <w:pStyle w:val="TOCNaslov"/>
            <w:rPr>
              <w:rFonts w:ascii="Times New Roman" w:hAnsi="Times New Roman" w:cs="Times New Roman"/>
              <w:color w:val="auto"/>
              <w:sz w:val="40"/>
              <w:szCs w:val="40"/>
            </w:rPr>
          </w:pPr>
          <w:r w:rsidRPr="00647906">
            <w:rPr>
              <w:rFonts w:ascii="Times New Roman" w:hAnsi="Times New Roman" w:cs="Times New Roman"/>
              <w:color w:val="auto"/>
              <w:sz w:val="40"/>
              <w:szCs w:val="40"/>
            </w:rPr>
            <w:t>SADRŽAJ</w:t>
          </w:r>
        </w:p>
        <w:p w14:paraId="2DFA7AC4" w14:textId="5C9A1F96" w:rsidR="00647906" w:rsidRPr="00647906" w:rsidRDefault="00DE06BA">
          <w:pPr>
            <w:pStyle w:val="Sadraj1"/>
            <w:tabs>
              <w:tab w:val="right" w:leader="dot" w:pos="9062"/>
            </w:tabs>
            <w:rPr>
              <w:rFonts w:ascii="Times New Roman" w:hAnsi="Times New Roman" w:cs="Times New Roman"/>
              <w:noProof/>
              <w:kern w:val="2"/>
              <w:sz w:val="28"/>
              <w:szCs w:val="28"/>
              <w14:ligatures w14:val="standardContextual"/>
            </w:rPr>
          </w:pPr>
          <w:r w:rsidRPr="00647906">
            <w:rPr>
              <w:rFonts w:ascii="Times New Roman" w:hAnsi="Times New Roman" w:cs="Times New Roman"/>
              <w:sz w:val="28"/>
              <w:szCs w:val="28"/>
            </w:rPr>
            <w:fldChar w:fldCharType="begin"/>
          </w:r>
          <w:r w:rsidRPr="00647906">
            <w:rPr>
              <w:rFonts w:ascii="Times New Roman" w:hAnsi="Times New Roman" w:cs="Times New Roman"/>
              <w:sz w:val="28"/>
              <w:szCs w:val="28"/>
            </w:rPr>
            <w:instrText xml:space="preserve"> TOC \o "1-3" \h \z \u </w:instrText>
          </w:r>
          <w:r w:rsidRPr="00647906">
            <w:rPr>
              <w:rFonts w:ascii="Times New Roman" w:hAnsi="Times New Roman" w:cs="Times New Roman"/>
              <w:sz w:val="28"/>
              <w:szCs w:val="28"/>
            </w:rPr>
            <w:fldChar w:fldCharType="separate"/>
          </w:r>
          <w:hyperlink w:anchor="_Toc176358630" w:history="1">
            <w:r w:rsidR="00647906" w:rsidRPr="00647906">
              <w:rPr>
                <w:rStyle w:val="Hiperveza"/>
                <w:rFonts w:ascii="Times New Roman" w:hAnsi="Times New Roman" w:cs="Times New Roman"/>
                <w:noProof/>
                <w:sz w:val="28"/>
                <w:szCs w:val="28"/>
              </w:rPr>
              <w:t>1. UVOD</w:t>
            </w:r>
            <w:r w:rsidR="00647906" w:rsidRPr="00647906">
              <w:rPr>
                <w:rFonts w:ascii="Times New Roman" w:hAnsi="Times New Roman" w:cs="Times New Roman"/>
                <w:noProof/>
                <w:webHidden/>
                <w:sz w:val="28"/>
                <w:szCs w:val="28"/>
              </w:rPr>
              <w:tab/>
            </w:r>
            <w:r w:rsidR="00647906" w:rsidRPr="00647906">
              <w:rPr>
                <w:rFonts w:ascii="Times New Roman" w:hAnsi="Times New Roman" w:cs="Times New Roman"/>
                <w:noProof/>
                <w:webHidden/>
                <w:sz w:val="28"/>
                <w:szCs w:val="28"/>
              </w:rPr>
              <w:fldChar w:fldCharType="begin"/>
            </w:r>
            <w:r w:rsidR="00647906" w:rsidRPr="00647906">
              <w:rPr>
                <w:rFonts w:ascii="Times New Roman" w:hAnsi="Times New Roman" w:cs="Times New Roman"/>
                <w:noProof/>
                <w:webHidden/>
                <w:sz w:val="28"/>
                <w:szCs w:val="28"/>
              </w:rPr>
              <w:instrText xml:space="preserve"> PAGEREF _Toc176358630 \h </w:instrText>
            </w:r>
            <w:r w:rsidR="00647906" w:rsidRPr="00647906">
              <w:rPr>
                <w:rFonts w:ascii="Times New Roman" w:hAnsi="Times New Roman" w:cs="Times New Roman"/>
                <w:noProof/>
                <w:webHidden/>
                <w:sz w:val="28"/>
                <w:szCs w:val="28"/>
              </w:rPr>
            </w:r>
            <w:r w:rsidR="00647906" w:rsidRPr="00647906">
              <w:rPr>
                <w:rFonts w:ascii="Times New Roman" w:hAnsi="Times New Roman" w:cs="Times New Roman"/>
                <w:noProof/>
                <w:webHidden/>
                <w:sz w:val="28"/>
                <w:szCs w:val="28"/>
              </w:rPr>
              <w:fldChar w:fldCharType="separate"/>
            </w:r>
            <w:r w:rsidR="00647906">
              <w:rPr>
                <w:rFonts w:ascii="Times New Roman" w:hAnsi="Times New Roman" w:cs="Times New Roman"/>
                <w:noProof/>
                <w:webHidden/>
                <w:sz w:val="28"/>
                <w:szCs w:val="28"/>
              </w:rPr>
              <w:t>1</w:t>
            </w:r>
            <w:r w:rsidR="00647906" w:rsidRPr="00647906">
              <w:rPr>
                <w:rFonts w:ascii="Times New Roman" w:hAnsi="Times New Roman" w:cs="Times New Roman"/>
                <w:noProof/>
                <w:webHidden/>
                <w:sz w:val="28"/>
                <w:szCs w:val="28"/>
              </w:rPr>
              <w:fldChar w:fldCharType="end"/>
            </w:r>
          </w:hyperlink>
        </w:p>
        <w:p w14:paraId="7D44881E" w14:textId="001085A0" w:rsidR="00647906" w:rsidRPr="00647906" w:rsidRDefault="00647906">
          <w:pPr>
            <w:pStyle w:val="Sadraj2"/>
            <w:tabs>
              <w:tab w:val="right" w:leader="dot" w:pos="9062"/>
            </w:tabs>
            <w:rPr>
              <w:rFonts w:ascii="Times New Roman" w:hAnsi="Times New Roman"/>
              <w:noProof/>
              <w:kern w:val="2"/>
              <w:sz w:val="28"/>
              <w:szCs w:val="28"/>
              <w14:ligatures w14:val="standardContextual"/>
            </w:rPr>
          </w:pPr>
          <w:hyperlink w:anchor="_Toc176358631" w:history="1">
            <w:r w:rsidRPr="00647906">
              <w:rPr>
                <w:rStyle w:val="Hiperveza"/>
                <w:rFonts w:ascii="Times New Roman" w:eastAsia="Times New Roman" w:hAnsi="Times New Roman"/>
                <w:noProof/>
                <w:sz w:val="28"/>
                <w:szCs w:val="28"/>
              </w:rPr>
              <w:t>18. sjednica Gradskog vijeća Grada Pregrade (24.01.2024.)</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_Toc176358631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2</w:t>
            </w:r>
            <w:r w:rsidRPr="00647906">
              <w:rPr>
                <w:rFonts w:ascii="Times New Roman" w:hAnsi="Times New Roman"/>
                <w:noProof/>
                <w:webHidden/>
                <w:sz w:val="28"/>
                <w:szCs w:val="28"/>
              </w:rPr>
              <w:fldChar w:fldCharType="end"/>
            </w:r>
          </w:hyperlink>
        </w:p>
        <w:p w14:paraId="4926DBB6" w14:textId="64DAD9C5" w:rsidR="00647906" w:rsidRPr="00647906" w:rsidRDefault="00647906">
          <w:pPr>
            <w:pStyle w:val="Sadraj2"/>
            <w:tabs>
              <w:tab w:val="right" w:leader="dot" w:pos="9062"/>
            </w:tabs>
            <w:rPr>
              <w:rFonts w:ascii="Times New Roman" w:hAnsi="Times New Roman"/>
              <w:noProof/>
              <w:kern w:val="2"/>
              <w:sz w:val="28"/>
              <w:szCs w:val="28"/>
              <w14:ligatures w14:val="standardContextual"/>
            </w:rPr>
          </w:pPr>
          <w:hyperlink w:anchor="_Toc176358632" w:history="1">
            <w:r w:rsidRPr="00647906">
              <w:rPr>
                <w:rStyle w:val="Hiperveza"/>
                <w:rFonts w:ascii="Times New Roman" w:eastAsia="Times New Roman" w:hAnsi="Times New Roman"/>
                <w:noProof/>
                <w:sz w:val="28"/>
                <w:szCs w:val="28"/>
              </w:rPr>
              <w:t>19. sjednica Gradskog vijeća Grada Pregrade (29.02.2024.)</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_Toc176358632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2</w:t>
            </w:r>
            <w:r w:rsidRPr="00647906">
              <w:rPr>
                <w:rFonts w:ascii="Times New Roman" w:hAnsi="Times New Roman"/>
                <w:noProof/>
                <w:webHidden/>
                <w:sz w:val="28"/>
                <w:szCs w:val="28"/>
              </w:rPr>
              <w:fldChar w:fldCharType="end"/>
            </w:r>
          </w:hyperlink>
        </w:p>
        <w:p w14:paraId="72C7B5D9" w14:textId="6FA1A100" w:rsidR="00647906" w:rsidRPr="00647906" w:rsidRDefault="00647906">
          <w:pPr>
            <w:pStyle w:val="Sadraj2"/>
            <w:tabs>
              <w:tab w:val="right" w:leader="dot" w:pos="9062"/>
            </w:tabs>
            <w:rPr>
              <w:rFonts w:ascii="Times New Roman" w:hAnsi="Times New Roman"/>
              <w:noProof/>
              <w:kern w:val="2"/>
              <w:sz w:val="28"/>
              <w:szCs w:val="28"/>
              <w14:ligatures w14:val="standardContextual"/>
            </w:rPr>
          </w:pPr>
          <w:hyperlink w:anchor="_Toc176358633" w:history="1">
            <w:r w:rsidRPr="00647906">
              <w:rPr>
                <w:rStyle w:val="Hiperveza"/>
                <w:rFonts w:ascii="Times New Roman" w:eastAsia="Times New Roman" w:hAnsi="Times New Roman"/>
                <w:noProof/>
                <w:sz w:val="28"/>
                <w:szCs w:val="28"/>
              </w:rPr>
              <w:t>20. sjednica Gradskog vijeća Grada Pregrade (22.04.2024.)</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_Toc176358633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3</w:t>
            </w:r>
            <w:r w:rsidRPr="00647906">
              <w:rPr>
                <w:rFonts w:ascii="Times New Roman" w:hAnsi="Times New Roman"/>
                <w:noProof/>
                <w:webHidden/>
                <w:sz w:val="28"/>
                <w:szCs w:val="28"/>
              </w:rPr>
              <w:fldChar w:fldCharType="end"/>
            </w:r>
          </w:hyperlink>
        </w:p>
        <w:p w14:paraId="729832C6" w14:textId="71C9514B" w:rsidR="00647906" w:rsidRPr="00647906" w:rsidRDefault="00647906">
          <w:pPr>
            <w:pStyle w:val="Sadraj2"/>
            <w:tabs>
              <w:tab w:val="right" w:leader="dot" w:pos="9062"/>
            </w:tabs>
            <w:rPr>
              <w:rFonts w:ascii="Times New Roman" w:hAnsi="Times New Roman"/>
              <w:noProof/>
              <w:kern w:val="2"/>
              <w:sz w:val="28"/>
              <w:szCs w:val="28"/>
              <w14:ligatures w14:val="standardContextual"/>
            </w:rPr>
          </w:pPr>
          <w:hyperlink w:anchor="_Toc176358634" w:history="1">
            <w:r w:rsidRPr="00647906">
              <w:rPr>
                <w:rStyle w:val="Hiperveza"/>
                <w:rFonts w:ascii="Times New Roman" w:hAnsi="Times New Roman"/>
                <w:noProof/>
                <w:sz w:val="28"/>
                <w:szCs w:val="28"/>
              </w:rPr>
              <w:t>21. sjednica Gradskog vijeća Grada Pregrade (17.06.2024.)</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_Toc176358634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4</w:t>
            </w:r>
            <w:r w:rsidRPr="00647906">
              <w:rPr>
                <w:rFonts w:ascii="Times New Roman" w:hAnsi="Times New Roman"/>
                <w:noProof/>
                <w:webHidden/>
                <w:sz w:val="28"/>
                <w:szCs w:val="28"/>
              </w:rPr>
              <w:fldChar w:fldCharType="end"/>
            </w:r>
          </w:hyperlink>
        </w:p>
        <w:p w14:paraId="53E0DA54" w14:textId="70458D36" w:rsidR="00647906" w:rsidRPr="00647906" w:rsidRDefault="00647906">
          <w:pPr>
            <w:pStyle w:val="Sadraj1"/>
            <w:tabs>
              <w:tab w:val="right" w:leader="dot" w:pos="9062"/>
            </w:tabs>
            <w:rPr>
              <w:rFonts w:ascii="Times New Roman" w:hAnsi="Times New Roman" w:cs="Times New Roman"/>
              <w:noProof/>
              <w:kern w:val="2"/>
              <w:sz w:val="28"/>
              <w:szCs w:val="28"/>
              <w14:ligatures w14:val="standardContextual"/>
            </w:rPr>
          </w:pPr>
          <w:hyperlink w:anchor="_Toc176358635" w:history="1">
            <w:r w:rsidRPr="00647906">
              <w:rPr>
                <w:rStyle w:val="Hiperveza"/>
                <w:rFonts w:ascii="Times New Roman" w:eastAsia="Times New Roman" w:hAnsi="Times New Roman" w:cs="Times New Roman"/>
                <w:noProof/>
                <w:sz w:val="28"/>
                <w:szCs w:val="28"/>
              </w:rPr>
              <w:t>2. AKTIVNOSTI GRADONAČELNIKA KAO NOSITELJA IZVRŠNE VLASTI</w:t>
            </w:r>
            <w:r w:rsidRPr="00647906">
              <w:rPr>
                <w:rFonts w:ascii="Times New Roman" w:hAnsi="Times New Roman" w:cs="Times New Roman"/>
                <w:noProof/>
                <w:webHidden/>
                <w:sz w:val="28"/>
                <w:szCs w:val="28"/>
              </w:rPr>
              <w:tab/>
            </w:r>
            <w:r w:rsidRPr="00647906">
              <w:rPr>
                <w:rFonts w:ascii="Times New Roman" w:hAnsi="Times New Roman" w:cs="Times New Roman"/>
                <w:noProof/>
                <w:webHidden/>
                <w:sz w:val="28"/>
                <w:szCs w:val="28"/>
              </w:rPr>
              <w:fldChar w:fldCharType="begin"/>
            </w:r>
            <w:r w:rsidRPr="00647906">
              <w:rPr>
                <w:rFonts w:ascii="Times New Roman" w:hAnsi="Times New Roman" w:cs="Times New Roman"/>
                <w:noProof/>
                <w:webHidden/>
                <w:sz w:val="28"/>
                <w:szCs w:val="28"/>
              </w:rPr>
              <w:instrText xml:space="preserve"> PAGEREF _Toc176358635 \h </w:instrText>
            </w:r>
            <w:r w:rsidRPr="00647906">
              <w:rPr>
                <w:rFonts w:ascii="Times New Roman" w:hAnsi="Times New Roman" w:cs="Times New Roman"/>
                <w:noProof/>
                <w:webHidden/>
                <w:sz w:val="28"/>
                <w:szCs w:val="28"/>
              </w:rPr>
            </w:r>
            <w:r w:rsidRPr="00647906">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5</w:t>
            </w:r>
            <w:r w:rsidRPr="00647906">
              <w:rPr>
                <w:rFonts w:ascii="Times New Roman" w:hAnsi="Times New Roman" w:cs="Times New Roman"/>
                <w:noProof/>
                <w:webHidden/>
                <w:sz w:val="28"/>
                <w:szCs w:val="28"/>
              </w:rPr>
              <w:fldChar w:fldCharType="end"/>
            </w:r>
          </w:hyperlink>
        </w:p>
        <w:p w14:paraId="7424A0DA" w14:textId="45AC7D58" w:rsidR="00647906" w:rsidRPr="00647906" w:rsidRDefault="00647906">
          <w:pPr>
            <w:pStyle w:val="Sadraj2"/>
            <w:tabs>
              <w:tab w:val="right" w:leader="dot" w:pos="9062"/>
            </w:tabs>
            <w:rPr>
              <w:rFonts w:ascii="Times New Roman" w:hAnsi="Times New Roman"/>
              <w:noProof/>
              <w:kern w:val="2"/>
              <w:sz w:val="28"/>
              <w:szCs w:val="28"/>
              <w14:ligatures w14:val="standardContextual"/>
            </w:rPr>
          </w:pPr>
          <w:hyperlink w:anchor="_Toc176358636" w:history="1">
            <w:r w:rsidRPr="00647906">
              <w:rPr>
                <w:rStyle w:val="Hiperveza"/>
                <w:rFonts w:ascii="Times New Roman" w:eastAsia="Times New Roman" w:hAnsi="Times New Roman"/>
                <w:noProof/>
                <w:sz w:val="28"/>
                <w:szCs w:val="28"/>
              </w:rPr>
              <w:t>2.1. Akti gradonačelnika</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_Toc176358636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5</w:t>
            </w:r>
            <w:r w:rsidRPr="00647906">
              <w:rPr>
                <w:rFonts w:ascii="Times New Roman" w:hAnsi="Times New Roman"/>
                <w:noProof/>
                <w:webHidden/>
                <w:sz w:val="28"/>
                <w:szCs w:val="28"/>
              </w:rPr>
              <w:fldChar w:fldCharType="end"/>
            </w:r>
          </w:hyperlink>
        </w:p>
        <w:p w14:paraId="3C3BD151" w14:textId="20E4DE6B" w:rsidR="00647906" w:rsidRPr="00647906" w:rsidRDefault="00647906">
          <w:pPr>
            <w:pStyle w:val="Sadraj1"/>
            <w:tabs>
              <w:tab w:val="right" w:leader="dot" w:pos="9062"/>
            </w:tabs>
            <w:rPr>
              <w:rFonts w:ascii="Times New Roman" w:hAnsi="Times New Roman" w:cs="Times New Roman"/>
              <w:noProof/>
              <w:kern w:val="2"/>
              <w:sz w:val="28"/>
              <w:szCs w:val="28"/>
              <w14:ligatures w14:val="standardContextual"/>
            </w:rPr>
          </w:pPr>
          <w:hyperlink w:anchor="_Toc176358637" w:history="1">
            <w:r w:rsidRPr="00647906">
              <w:rPr>
                <w:rStyle w:val="Hiperveza"/>
                <w:rFonts w:ascii="Times New Roman" w:eastAsia="Times New Roman" w:hAnsi="Times New Roman" w:cs="Times New Roman"/>
                <w:noProof/>
                <w:sz w:val="28"/>
                <w:szCs w:val="28"/>
              </w:rPr>
              <w:t>3. JAVNOST RADA GRADONAČELNIKA</w:t>
            </w:r>
            <w:r w:rsidRPr="00647906">
              <w:rPr>
                <w:rFonts w:ascii="Times New Roman" w:hAnsi="Times New Roman" w:cs="Times New Roman"/>
                <w:noProof/>
                <w:webHidden/>
                <w:sz w:val="28"/>
                <w:szCs w:val="28"/>
              </w:rPr>
              <w:tab/>
            </w:r>
            <w:r w:rsidRPr="00647906">
              <w:rPr>
                <w:rFonts w:ascii="Times New Roman" w:hAnsi="Times New Roman" w:cs="Times New Roman"/>
                <w:noProof/>
                <w:webHidden/>
                <w:sz w:val="28"/>
                <w:szCs w:val="28"/>
              </w:rPr>
              <w:fldChar w:fldCharType="begin"/>
            </w:r>
            <w:r w:rsidRPr="00647906">
              <w:rPr>
                <w:rFonts w:ascii="Times New Roman" w:hAnsi="Times New Roman" w:cs="Times New Roman"/>
                <w:noProof/>
                <w:webHidden/>
                <w:sz w:val="28"/>
                <w:szCs w:val="28"/>
              </w:rPr>
              <w:instrText xml:space="preserve"> PAGEREF _Toc176358637 \h </w:instrText>
            </w:r>
            <w:r w:rsidRPr="00647906">
              <w:rPr>
                <w:rFonts w:ascii="Times New Roman" w:hAnsi="Times New Roman" w:cs="Times New Roman"/>
                <w:noProof/>
                <w:webHidden/>
                <w:sz w:val="28"/>
                <w:szCs w:val="28"/>
              </w:rPr>
            </w:r>
            <w:r w:rsidRPr="00647906">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5</w:t>
            </w:r>
            <w:r w:rsidRPr="00647906">
              <w:rPr>
                <w:rFonts w:ascii="Times New Roman" w:hAnsi="Times New Roman" w:cs="Times New Roman"/>
                <w:noProof/>
                <w:webHidden/>
                <w:sz w:val="28"/>
                <w:szCs w:val="28"/>
              </w:rPr>
              <w:fldChar w:fldCharType="end"/>
            </w:r>
          </w:hyperlink>
        </w:p>
        <w:p w14:paraId="5DD9EFA8" w14:textId="25BD257F" w:rsidR="00647906" w:rsidRPr="00647906" w:rsidRDefault="00647906">
          <w:pPr>
            <w:pStyle w:val="Sadraj2"/>
            <w:tabs>
              <w:tab w:val="right" w:leader="dot" w:pos="9062"/>
            </w:tabs>
            <w:rPr>
              <w:rFonts w:ascii="Times New Roman" w:hAnsi="Times New Roman"/>
              <w:noProof/>
              <w:kern w:val="2"/>
              <w:sz w:val="28"/>
              <w:szCs w:val="28"/>
              <w14:ligatures w14:val="standardContextual"/>
            </w:rPr>
          </w:pPr>
          <w:hyperlink w:anchor="_Toc176358638" w:history="1">
            <w:r w:rsidRPr="00647906">
              <w:rPr>
                <w:rStyle w:val="Hiperveza"/>
                <w:rFonts w:ascii="Times New Roman" w:eastAsia="Times New Roman" w:hAnsi="Times New Roman"/>
                <w:noProof/>
                <w:sz w:val="28"/>
                <w:szCs w:val="28"/>
              </w:rPr>
              <w:t>3.1. Informiranje javnosti</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_Toc176358638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5</w:t>
            </w:r>
            <w:r w:rsidRPr="00647906">
              <w:rPr>
                <w:rFonts w:ascii="Times New Roman" w:hAnsi="Times New Roman"/>
                <w:noProof/>
                <w:webHidden/>
                <w:sz w:val="28"/>
                <w:szCs w:val="28"/>
              </w:rPr>
              <w:fldChar w:fldCharType="end"/>
            </w:r>
          </w:hyperlink>
        </w:p>
        <w:p w14:paraId="0CCBFB11" w14:textId="115C39DE" w:rsidR="00647906" w:rsidRPr="00647906" w:rsidRDefault="00647906">
          <w:pPr>
            <w:pStyle w:val="Sadraj2"/>
            <w:tabs>
              <w:tab w:val="right" w:leader="dot" w:pos="9062"/>
            </w:tabs>
            <w:rPr>
              <w:rFonts w:ascii="Times New Roman" w:hAnsi="Times New Roman"/>
              <w:noProof/>
              <w:kern w:val="2"/>
              <w:sz w:val="28"/>
              <w:szCs w:val="28"/>
              <w14:ligatures w14:val="standardContextual"/>
            </w:rPr>
          </w:pPr>
          <w:hyperlink w:anchor="_Toc176358639" w:history="1">
            <w:r w:rsidRPr="00647906">
              <w:rPr>
                <w:rStyle w:val="Hiperveza"/>
                <w:rFonts w:ascii="Times New Roman" w:eastAsia="Times New Roman" w:hAnsi="Times New Roman"/>
                <w:noProof/>
                <w:sz w:val="28"/>
                <w:szCs w:val="28"/>
              </w:rPr>
              <w:t>3.2. Glas Pregrade</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_Toc176358639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5</w:t>
            </w:r>
            <w:r w:rsidRPr="00647906">
              <w:rPr>
                <w:rFonts w:ascii="Times New Roman" w:hAnsi="Times New Roman"/>
                <w:noProof/>
                <w:webHidden/>
                <w:sz w:val="28"/>
                <w:szCs w:val="28"/>
              </w:rPr>
              <w:fldChar w:fldCharType="end"/>
            </w:r>
          </w:hyperlink>
        </w:p>
        <w:p w14:paraId="086B7865" w14:textId="0CB64EEE" w:rsidR="00647906" w:rsidRPr="00647906" w:rsidRDefault="00647906">
          <w:pPr>
            <w:pStyle w:val="Sadraj2"/>
            <w:tabs>
              <w:tab w:val="right" w:leader="dot" w:pos="9062"/>
            </w:tabs>
            <w:rPr>
              <w:rFonts w:ascii="Times New Roman" w:hAnsi="Times New Roman"/>
              <w:noProof/>
              <w:kern w:val="2"/>
              <w:sz w:val="28"/>
              <w:szCs w:val="28"/>
              <w14:ligatures w14:val="standardContextual"/>
            </w:rPr>
          </w:pPr>
          <w:hyperlink w:anchor="_Toc176358640" w:history="1">
            <w:r w:rsidRPr="00647906">
              <w:rPr>
                <w:rStyle w:val="Hiperveza"/>
                <w:rFonts w:ascii="Times New Roman" w:eastAsia="Times New Roman" w:hAnsi="Times New Roman"/>
                <w:noProof/>
                <w:sz w:val="28"/>
                <w:szCs w:val="28"/>
              </w:rPr>
              <w:t>3.3. Prijem građana</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_Toc176358640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5</w:t>
            </w:r>
            <w:r w:rsidRPr="00647906">
              <w:rPr>
                <w:rFonts w:ascii="Times New Roman" w:hAnsi="Times New Roman"/>
                <w:noProof/>
                <w:webHidden/>
                <w:sz w:val="28"/>
                <w:szCs w:val="28"/>
              </w:rPr>
              <w:fldChar w:fldCharType="end"/>
            </w:r>
          </w:hyperlink>
        </w:p>
        <w:p w14:paraId="1DF67D88" w14:textId="6D8378C8" w:rsidR="00647906" w:rsidRPr="00647906" w:rsidRDefault="00647906">
          <w:pPr>
            <w:pStyle w:val="Sadraj2"/>
            <w:tabs>
              <w:tab w:val="right" w:leader="dot" w:pos="9062"/>
            </w:tabs>
            <w:rPr>
              <w:rFonts w:ascii="Times New Roman" w:hAnsi="Times New Roman"/>
              <w:noProof/>
              <w:kern w:val="2"/>
              <w:sz w:val="28"/>
              <w:szCs w:val="28"/>
              <w14:ligatures w14:val="standardContextual"/>
            </w:rPr>
          </w:pPr>
          <w:hyperlink w:anchor="_Toc176358641" w:history="1">
            <w:r w:rsidRPr="00647906">
              <w:rPr>
                <w:rStyle w:val="Hiperveza"/>
                <w:rFonts w:ascii="Times New Roman" w:eastAsia="Times New Roman" w:hAnsi="Times New Roman"/>
                <w:noProof/>
                <w:sz w:val="28"/>
                <w:szCs w:val="28"/>
              </w:rPr>
              <w:t>3.4. Protokolarne i društvene aktivnosti</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_Toc176358641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6</w:t>
            </w:r>
            <w:r w:rsidRPr="00647906">
              <w:rPr>
                <w:rFonts w:ascii="Times New Roman" w:hAnsi="Times New Roman"/>
                <w:noProof/>
                <w:webHidden/>
                <w:sz w:val="28"/>
                <w:szCs w:val="28"/>
              </w:rPr>
              <w:fldChar w:fldCharType="end"/>
            </w:r>
          </w:hyperlink>
        </w:p>
        <w:p w14:paraId="143A7EC9" w14:textId="6AF8A14B" w:rsidR="00647906" w:rsidRPr="00647906" w:rsidRDefault="00647906">
          <w:pPr>
            <w:pStyle w:val="Sadraj2"/>
            <w:tabs>
              <w:tab w:val="right" w:leader="dot" w:pos="9062"/>
            </w:tabs>
            <w:rPr>
              <w:rFonts w:ascii="Times New Roman" w:hAnsi="Times New Roman"/>
              <w:noProof/>
              <w:kern w:val="2"/>
              <w:sz w:val="28"/>
              <w:szCs w:val="28"/>
              <w14:ligatures w14:val="standardContextual"/>
            </w:rPr>
          </w:pPr>
          <w:hyperlink w:anchor="_Toc176358642" w:history="1">
            <w:r w:rsidRPr="00647906">
              <w:rPr>
                <w:rStyle w:val="Hiperveza"/>
                <w:rFonts w:ascii="Times New Roman" w:eastAsia="Times New Roman" w:hAnsi="Times New Roman"/>
                <w:noProof/>
                <w:sz w:val="28"/>
                <w:szCs w:val="28"/>
              </w:rPr>
              <w:t>3.5. Obilježavanje državnih praznika i blagdana</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_Toc176358642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6</w:t>
            </w:r>
            <w:r w:rsidRPr="00647906">
              <w:rPr>
                <w:rFonts w:ascii="Times New Roman" w:hAnsi="Times New Roman"/>
                <w:noProof/>
                <w:webHidden/>
                <w:sz w:val="28"/>
                <w:szCs w:val="28"/>
              </w:rPr>
              <w:fldChar w:fldCharType="end"/>
            </w:r>
          </w:hyperlink>
        </w:p>
        <w:p w14:paraId="231E9739" w14:textId="36DCC1CC" w:rsidR="00647906" w:rsidRPr="00647906" w:rsidRDefault="00647906">
          <w:pPr>
            <w:pStyle w:val="Sadraj2"/>
            <w:tabs>
              <w:tab w:val="right" w:leader="dot" w:pos="9062"/>
            </w:tabs>
            <w:rPr>
              <w:rFonts w:ascii="Times New Roman" w:hAnsi="Times New Roman"/>
              <w:noProof/>
              <w:kern w:val="2"/>
              <w:sz w:val="28"/>
              <w:szCs w:val="28"/>
              <w14:ligatures w14:val="standardContextual"/>
            </w:rPr>
          </w:pPr>
          <w:hyperlink w:anchor="_Toc176358643" w:history="1">
            <w:r w:rsidRPr="00647906">
              <w:rPr>
                <w:rStyle w:val="Hiperveza"/>
                <w:rFonts w:ascii="Times New Roman" w:eastAsia="Times New Roman" w:hAnsi="Times New Roman"/>
                <w:noProof/>
                <w:sz w:val="28"/>
                <w:szCs w:val="28"/>
              </w:rPr>
              <w:t>3.6. Mjesna samouprava</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_Toc176358643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11</w:t>
            </w:r>
            <w:r w:rsidRPr="00647906">
              <w:rPr>
                <w:rFonts w:ascii="Times New Roman" w:hAnsi="Times New Roman"/>
                <w:noProof/>
                <w:webHidden/>
                <w:sz w:val="28"/>
                <w:szCs w:val="28"/>
              </w:rPr>
              <w:fldChar w:fldCharType="end"/>
            </w:r>
          </w:hyperlink>
        </w:p>
        <w:p w14:paraId="679C3401" w14:textId="79AF382D" w:rsidR="00647906" w:rsidRPr="00647906" w:rsidRDefault="00647906">
          <w:pPr>
            <w:pStyle w:val="Sadraj1"/>
            <w:tabs>
              <w:tab w:val="right" w:leader="dot" w:pos="9062"/>
            </w:tabs>
            <w:rPr>
              <w:rFonts w:ascii="Times New Roman" w:hAnsi="Times New Roman" w:cs="Times New Roman"/>
              <w:noProof/>
              <w:kern w:val="2"/>
              <w:sz w:val="28"/>
              <w:szCs w:val="28"/>
              <w14:ligatures w14:val="standardContextual"/>
            </w:rPr>
          </w:pPr>
          <w:hyperlink w:anchor="_Toc176358644" w:history="1">
            <w:r w:rsidRPr="00647906">
              <w:rPr>
                <w:rStyle w:val="Hiperveza"/>
                <w:rFonts w:ascii="Times New Roman" w:eastAsia="Times New Roman" w:hAnsi="Times New Roman" w:cs="Times New Roman"/>
                <w:noProof/>
                <w:sz w:val="28"/>
                <w:szCs w:val="28"/>
              </w:rPr>
              <w:t>4. RAD UPRAVNIH TIJELA GRADA PREGRADE</w:t>
            </w:r>
            <w:r w:rsidRPr="00647906">
              <w:rPr>
                <w:rFonts w:ascii="Times New Roman" w:hAnsi="Times New Roman" w:cs="Times New Roman"/>
                <w:noProof/>
                <w:webHidden/>
                <w:sz w:val="28"/>
                <w:szCs w:val="28"/>
              </w:rPr>
              <w:tab/>
            </w:r>
            <w:r w:rsidRPr="00647906">
              <w:rPr>
                <w:rFonts w:ascii="Times New Roman" w:hAnsi="Times New Roman" w:cs="Times New Roman"/>
                <w:noProof/>
                <w:webHidden/>
                <w:sz w:val="28"/>
                <w:szCs w:val="28"/>
              </w:rPr>
              <w:fldChar w:fldCharType="begin"/>
            </w:r>
            <w:r w:rsidRPr="00647906">
              <w:rPr>
                <w:rFonts w:ascii="Times New Roman" w:hAnsi="Times New Roman" w:cs="Times New Roman"/>
                <w:noProof/>
                <w:webHidden/>
                <w:sz w:val="28"/>
                <w:szCs w:val="28"/>
              </w:rPr>
              <w:instrText xml:space="preserve"> PAGEREF _Toc176358644 \h </w:instrText>
            </w:r>
            <w:r w:rsidRPr="00647906">
              <w:rPr>
                <w:rFonts w:ascii="Times New Roman" w:hAnsi="Times New Roman" w:cs="Times New Roman"/>
                <w:noProof/>
                <w:webHidden/>
                <w:sz w:val="28"/>
                <w:szCs w:val="28"/>
              </w:rPr>
            </w:r>
            <w:r w:rsidRPr="00647906">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12</w:t>
            </w:r>
            <w:r w:rsidRPr="00647906">
              <w:rPr>
                <w:rFonts w:ascii="Times New Roman" w:hAnsi="Times New Roman" w:cs="Times New Roman"/>
                <w:noProof/>
                <w:webHidden/>
                <w:sz w:val="28"/>
                <w:szCs w:val="28"/>
              </w:rPr>
              <w:fldChar w:fldCharType="end"/>
            </w:r>
          </w:hyperlink>
        </w:p>
        <w:p w14:paraId="6E840372" w14:textId="0FA642CD" w:rsidR="00647906" w:rsidRPr="00647906" w:rsidRDefault="00647906">
          <w:pPr>
            <w:pStyle w:val="Sadraj2"/>
            <w:tabs>
              <w:tab w:val="right" w:leader="dot" w:pos="9062"/>
            </w:tabs>
            <w:rPr>
              <w:rFonts w:ascii="Times New Roman" w:hAnsi="Times New Roman"/>
              <w:noProof/>
              <w:kern w:val="2"/>
              <w:sz w:val="28"/>
              <w:szCs w:val="28"/>
              <w14:ligatures w14:val="standardContextual"/>
            </w:rPr>
          </w:pPr>
          <w:hyperlink w:anchor="_Toc176358645" w:history="1">
            <w:r w:rsidRPr="00647906">
              <w:rPr>
                <w:rStyle w:val="Hiperveza"/>
                <w:rFonts w:ascii="Times New Roman" w:eastAsia="Times New Roman" w:hAnsi="Times New Roman"/>
                <w:noProof/>
                <w:sz w:val="28"/>
                <w:szCs w:val="28"/>
              </w:rPr>
              <w:t>4.1. UPRAVNI ODJEL ZA FINANCIJE I GOSPODARSTVO</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_Toc176358645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12</w:t>
            </w:r>
            <w:r w:rsidRPr="00647906">
              <w:rPr>
                <w:rFonts w:ascii="Times New Roman" w:hAnsi="Times New Roman"/>
                <w:noProof/>
                <w:webHidden/>
                <w:sz w:val="28"/>
                <w:szCs w:val="28"/>
              </w:rPr>
              <w:fldChar w:fldCharType="end"/>
            </w:r>
          </w:hyperlink>
        </w:p>
        <w:p w14:paraId="59851AA2" w14:textId="33B7FA75"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46" w:history="1">
            <w:r w:rsidRPr="00647906">
              <w:rPr>
                <w:rStyle w:val="Hiperveza"/>
                <w:rFonts w:ascii="Times New Roman" w:eastAsia="Times New Roman" w:hAnsi="Times New Roman"/>
                <w:noProof/>
                <w:sz w:val="28"/>
                <w:szCs w:val="28"/>
              </w:rPr>
              <w:t>4.1.1. Proračun i financije</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_Toc176358646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12</w:t>
            </w:r>
            <w:r w:rsidRPr="00647906">
              <w:rPr>
                <w:rFonts w:ascii="Times New Roman" w:hAnsi="Times New Roman"/>
                <w:noProof/>
                <w:webHidden/>
                <w:sz w:val="28"/>
                <w:szCs w:val="28"/>
              </w:rPr>
              <w:fldChar w:fldCharType="end"/>
            </w:r>
          </w:hyperlink>
        </w:p>
        <w:p w14:paraId="625B9A2F" w14:textId="6A92BE36"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47" w:history="1">
            <w:r w:rsidRPr="00647906">
              <w:rPr>
                <w:rStyle w:val="Hiperveza"/>
                <w:rFonts w:ascii="Times New Roman" w:eastAsia="Times New Roman" w:hAnsi="Times New Roman"/>
                <w:noProof/>
                <w:sz w:val="28"/>
                <w:szCs w:val="28"/>
              </w:rPr>
              <w:t xml:space="preserve">4.1.1.1.  </w:t>
            </w:r>
            <w:r w:rsidRPr="00647906">
              <w:rPr>
                <w:rStyle w:val="Hiperveza"/>
                <w:rFonts w:ascii="Times New Roman" w:hAnsi="Times New Roman"/>
                <w:noProof/>
                <w:sz w:val="28"/>
                <w:szCs w:val="28"/>
              </w:rPr>
              <w:t>Godišnje izvješće o izvršenju Proračuna Grada Pregrade za 2023. godinu i Izvješća o korištenju proračunske zalihe Grada Pregrade za 2023. godinu</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_Toc176358647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12</w:t>
            </w:r>
            <w:r w:rsidRPr="00647906">
              <w:rPr>
                <w:rFonts w:ascii="Times New Roman" w:hAnsi="Times New Roman"/>
                <w:noProof/>
                <w:webHidden/>
                <w:sz w:val="28"/>
                <w:szCs w:val="28"/>
              </w:rPr>
              <w:fldChar w:fldCharType="end"/>
            </w:r>
          </w:hyperlink>
        </w:p>
        <w:p w14:paraId="6F36D50A" w14:textId="55477ACB"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48" w:history="1">
            <w:r w:rsidRPr="00647906">
              <w:rPr>
                <w:rStyle w:val="Hiperveza"/>
                <w:rFonts w:ascii="Times New Roman" w:eastAsia="Times New Roman" w:hAnsi="Times New Roman"/>
                <w:noProof/>
                <w:sz w:val="28"/>
                <w:szCs w:val="28"/>
              </w:rPr>
              <w:t>4.1.1.2. I. Izmjene i dopune proračuna</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_Toc176358648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12</w:t>
            </w:r>
            <w:r w:rsidRPr="00647906">
              <w:rPr>
                <w:rFonts w:ascii="Times New Roman" w:hAnsi="Times New Roman"/>
                <w:noProof/>
                <w:webHidden/>
                <w:sz w:val="28"/>
                <w:szCs w:val="28"/>
              </w:rPr>
              <w:fldChar w:fldCharType="end"/>
            </w:r>
          </w:hyperlink>
        </w:p>
        <w:p w14:paraId="2597C3EA" w14:textId="26B76240"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49" w:history="1">
            <w:r w:rsidRPr="00647906">
              <w:rPr>
                <w:rStyle w:val="Hiperveza"/>
                <w:rFonts w:ascii="Times New Roman" w:eastAsia="Times New Roman" w:hAnsi="Times New Roman"/>
                <w:noProof/>
                <w:sz w:val="28"/>
                <w:szCs w:val="28"/>
              </w:rPr>
              <w:t>4.1.2. Projekti</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_Toc176358649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13</w:t>
            </w:r>
            <w:r w:rsidRPr="00647906">
              <w:rPr>
                <w:rFonts w:ascii="Times New Roman" w:hAnsi="Times New Roman"/>
                <w:noProof/>
                <w:webHidden/>
                <w:sz w:val="28"/>
                <w:szCs w:val="28"/>
              </w:rPr>
              <w:fldChar w:fldCharType="end"/>
            </w:r>
          </w:hyperlink>
        </w:p>
        <w:p w14:paraId="4A43B569" w14:textId="2DC9493D"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50" w:history="1">
            <w:r w:rsidRPr="00647906">
              <w:rPr>
                <w:rStyle w:val="Hiperveza"/>
                <w:rFonts w:ascii="Times New Roman" w:hAnsi="Times New Roman"/>
                <w:noProof/>
                <w:sz w:val="28"/>
                <w:szCs w:val="28"/>
              </w:rPr>
              <w:t>4.1.2.1. Plan razvoja infrastrukture širokopojasnog pristupa u projektnom području Pregrada</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_Toc176358650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13</w:t>
            </w:r>
            <w:r w:rsidRPr="00647906">
              <w:rPr>
                <w:rFonts w:ascii="Times New Roman" w:hAnsi="Times New Roman"/>
                <w:noProof/>
                <w:webHidden/>
                <w:sz w:val="28"/>
                <w:szCs w:val="28"/>
              </w:rPr>
              <w:fldChar w:fldCharType="end"/>
            </w:r>
          </w:hyperlink>
        </w:p>
        <w:p w14:paraId="229348F9" w14:textId="35C26151"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51" w:history="1">
            <w:r w:rsidRPr="00647906">
              <w:rPr>
                <w:rStyle w:val="Hiperveza"/>
                <w:rFonts w:ascii="Times New Roman" w:hAnsi="Times New Roman"/>
                <w:noProof/>
                <w:sz w:val="28"/>
                <w:szCs w:val="28"/>
              </w:rPr>
              <w:t>4.1.2.2. Prilagodba Upravne zgrade grada Pregrade za osiguranje nesmetanog pristupa osobama s invaliditetom i smanjenje pokretljivosti</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_Toc176358651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13</w:t>
            </w:r>
            <w:r w:rsidRPr="00647906">
              <w:rPr>
                <w:rFonts w:ascii="Times New Roman" w:hAnsi="Times New Roman"/>
                <w:noProof/>
                <w:webHidden/>
                <w:sz w:val="28"/>
                <w:szCs w:val="28"/>
              </w:rPr>
              <w:fldChar w:fldCharType="end"/>
            </w:r>
          </w:hyperlink>
        </w:p>
        <w:p w14:paraId="07634B68" w14:textId="3F2D91CA"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52" w:history="1">
            <w:r w:rsidRPr="00647906">
              <w:rPr>
                <w:rStyle w:val="Hiperveza"/>
                <w:rFonts w:ascii="Times New Roman" w:hAnsi="Times New Roman"/>
                <w:noProof/>
                <w:sz w:val="28"/>
                <w:szCs w:val="28"/>
              </w:rPr>
              <w:t>4.1.2.3. Izgradnja područnog objekta Dječjeg vrtića "Naša radost" Pregrada</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_Toc176358652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13</w:t>
            </w:r>
            <w:r w:rsidRPr="00647906">
              <w:rPr>
                <w:rFonts w:ascii="Times New Roman" w:hAnsi="Times New Roman"/>
                <w:noProof/>
                <w:webHidden/>
                <w:sz w:val="28"/>
                <w:szCs w:val="28"/>
              </w:rPr>
              <w:fldChar w:fldCharType="end"/>
            </w:r>
          </w:hyperlink>
        </w:p>
        <w:p w14:paraId="07508B2F" w14:textId="4D4782B9"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53" w:history="1">
            <w:r w:rsidRPr="00647906">
              <w:rPr>
                <w:rStyle w:val="Hiperveza"/>
                <w:rFonts w:ascii="Times New Roman" w:hAnsi="Times New Roman"/>
                <w:noProof/>
                <w:sz w:val="28"/>
                <w:szCs w:val="28"/>
              </w:rPr>
              <w:t>4.1.2.4. Cjelovita i energetska obnova rodne kuće Janka Leskovara</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_Toc176358653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14</w:t>
            </w:r>
            <w:r w:rsidRPr="00647906">
              <w:rPr>
                <w:rFonts w:ascii="Times New Roman" w:hAnsi="Times New Roman"/>
                <w:noProof/>
                <w:webHidden/>
                <w:sz w:val="28"/>
                <w:szCs w:val="28"/>
              </w:rPr>
              <w:fldChar w:fldCharType="end"/>
            </w:r>
          </w:hyperlink>
        </w:p>
        <w:p w14:paraId="37F8389B" w14:textId="7815B07D"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54" w:history="1">
            <w:r w:rsidRPr="00647906">
              <w:rPr>
                <w:rStyle w:val="Hiperveza"/>
                <w:rFonts w:ascii="Times New Roman" w:hAnsi="Times New Roman"/>
                <w:noProof/>
                <w:sz w:val="28"/>
                <w:szCs w:val="28"/>
              </w:rPr>
              <w:t>4.1.2.5. Izrada prostornog plana nove generacije Grada Pregrade</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_Toc176358654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14</w:t>
            </w:r>
            <w:r w:rsidRPr="00647906">
              <w:rPr>
                <w:rFonts w:ascii="Times New Roman" w:hAnsi="Times New Roman"/>
                <w:noProof/>
                <w:webHidden/>
                <w:sz w:val="28"/>
                <w:szCs w:val="28"/>
              </w:rPr>
              <w:fldChar w:fldCharType="end"/>
            </w:r>
          </w:hyperlink>
        </w:p>
        <w:p w14:paraId="48A0646E" w14:textId="4741F955"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55" w:history="1">
            <w:r w:rsidRPr="00647906">
              <w:rPr>
                <w:rStyle w:val="Hiperveza"/>
                <w:rFonts w:ascii="Times New Roman" w:hAnsi="Times New Roman"/>
                <w:i/>
                <w:iCs/>
                <w:noProof/>
                <w:sz w:val="28"/>
                <w:szCs w:val="28"/>
              </w:rPr>
              <w:t>4.1.2.6. Izgradnja biološkog bazena u Pregradi</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_Toc176358655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14</w:t>
            </w:r>
            <w:r w:rsidRPr="00647906">
              <w:rPr>
                <w:rFonts w:ascii="Times New Roman" w:hAnsi="Times New Roman"/>
                <w:noProof/>
                <w:webHidden/>
                <w:sz w:val="28"/>
                <w:szCs w:val="28"/>
              </w:rPr>
              <w:fldChar w:fldCharType="end"/>
            </w:r>
          </w:hyperlink>
        </w:p>
        <w:p w14:paraId="4C39ACCC" w14:textId="30FFC4FF"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56" w:history="1">
            <w:r w:rsidRPr="00647906">
              <w:rPr>
                <w:rStyle w:val="Hiperveza"/>
                <w:rFonts w:ascii="Times New Roman" w:hAnsi="Times New Roman"/>
                <w:i/>
                <w:iCs/>
                <w:noProof/>
                <w:sz w:val="28"/>
                <w:szCs w:val="28"/>
              </w:rPr>
              <w:t>4.1.2.7. Prilagodba Upravne zgrade grada Pregrade za osiguranje nesmetanog pristupa osobama s invaliditetom i smanjenje pokretljivosti</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_Toc176358656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14</w:t>
            </w:r>
            <w:r w:rsidRPr="00647906">
              <w:rPr>
                <w:rFonts w:ascii="Times New Roman" w:hAnsi="Times New Roman"/>
                <w:noProof/>
                <w:webHidden/>
                <w:sz w:val="28"/>
                <w:szCs w:val="28"/>
              </w:rPr>
              <w:fldChar w:fldCharType="end"/>
            </w:r>
          </w:hyperlink>
        </w:p>
        <w:p w14:paraId="5BA6E9F8" w14:textId="177A260D"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57" w:history="1">
            <w:r w:rsidRPr="00647906">
              <w:rPr>
                <w:rStyle w:val="Hiperveza"/>
                <w:rFonts w:ascii="Times New Roman" w:eastAsia="Times New Roman" w:hAnsi="Times New Roman"/>
                <w:noProof/>
                <w:sz w:val="28"/>
                <w:szCs w:val="28"/>
              </w:rPr>
              <w:t>4.1.3.1. Modernizacija nerazvrstanih cesta na području Grada Pregrade</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_Toc176358657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14</w:t>
            </w:r>
            <w:r w:rsidRPr="00647906">
              <w:rPr>
                <w:rFonts w:ascii="Times New Roman" w:hAnsi="Times New Roman"/>
                <w:noProof/>
                <w:webHidden/>
                <w:sz w:val="28"/>
                <w:szCs w:val="28"/>
              </w:rPr>
              <w:fldChar w:fldCharType="end"/>
            </w:r>
          </w:hyperlink>
        </w:p>
        <w:p w14:paraId="2D6AC375" w14:textId="12D29C45"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58" w:history="1">
            <w:r w:rsidRPr="00647906">
              <w:rPr>
                <w:rStyle w:val="Hiperveza"/>
                <w:rFonts w:ascii="Times New Roman" w:hAnsi="Times New Roman"/>
                <w:i/>
                <w:iCs/>
                <w:noProof/>
                <w:sz w:val="28"/>
                <w:szCs w:val="28"/>
              </w:rPr>
              <w:t>4.1.3.2 Rekonstrukcija cjevovoda i dijela NC S-10</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_Toc176358658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14</w:t>
            </w:r>
            <w:r w:rsidRPr="00647906">
              <w:rPr>
                <w:rFonts w:ascii="Times New Roman" w:hAnsi="Times New Roman"/>
                <w:noProof/>
                <w:webHidden/>
                <w:sz w:val="28"/>
                <w:szCs w:val="28"/>
              </w:rPr>
              <w:fldChar w:fldCharType="end"/>
            </w:r>
          </w:hyperlink>
        </w:p>
        <w:p w14:paraId="73D93CB6" w14:textId="0A95555B"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59" w:history="1">
            <w:r w:rsidRPr="00647906">
              <w:rPr>
                <w:rStyle w:val="Hiperveza"/>
                <w:rFonts w:ascii="Times New Roman" w:hAnsi="Times New Roman"/>
                <w:i/>
                <w:iCs/>
                <w:noProof/>
                <w:sz w:val="28"/>
                <w:szCs w:val="28"/>
              </w:rPr>
              <w:t>4.1.3.3. Sanacija klizišta</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_Toc176358659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14</w:t>
            </w:r>
            <w:r w:rsidRPr="00647906">
              <w:rPr>
                <w:rFonts w:ascii="Times New Roman" w:hAnsi="Times New Roman"/>
                <w:noProof/>
                <w:webHidden/>
                <w:sz w:val="28"/>
                <w:szCs w:val="28"/>
              </w:rPr>
              <w:fldChar w:fldCharType="end"/>
            </w:r>
          </w:hyperlink>
        </w:p>
        <w:p w14:paraId="6FFB10D1" w14:textId="570CCDB7"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60" w:history="1">
            <w:r w:rsidRPr="00647906">
              <w:rPr>
                <w:rStyle w:val="Hiperveza"/>
                <w:rFonts w:ascii="Times New Roman" w:hAnsi="Times New Roman"/>
                <w:i/>
                <w:iCs/>
                <w:noProof/>
                <w:sz w:val="28"/>
                <w:szCs w:val="28"/>
              </w:rPr>
              <w:t>4.1.3.4. Modernizacija županijskih cesta na području Grada Pregrade</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_Toc176358660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15</w:t>
            </w:r>
            <w:r w:rsidRPr="00647906">
              <w:rPr>
                <w:rFonts w:ascii="Times New Roman" w:hAnsi="Times New Roman"/>
                <w:noProof/>
                <w:webHidden/>
                <w:sz w:val="28"/>
                <w:szCs w:val="28"/>
              </w:rPr>
              <w:fldChar w:fldCharType="end"/>
            </w:r>
          </w:hyperlink>
        </w:p>
        <w:p w14:paraId="0DC12820" w14:textId="34D4A3D2"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61" w:history="1">
            <w:r w:rsidRPr="00647906">
              <w:rPr>
                <w:rStyle w:val="Hiperveza"/>
                <w:rFonts w:ascii="Times New Roman" w:eastAsia="Times New Roman" w:hAnsi="Times New Roman"/>
                <w:noProof/>
                <w:sz w:val="28"/>
                <w:szCs w:val="28"/>
              </w:rPr>
              <w:t>4.1.4. Javni natječaji/ pozivi  u izvještajnom razdoblju</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_Toc176358661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15</w:t>
            </w:r>
            <w:r w:rsidRPr="00647906">
              <w:rPr>
                <w:rFonts w:ascii="Times New Roman" w:hAnsi="Times New Roman"/>
                <w:noProof/>
                <w:webHidden/>
                <w:sz w:val="28"/>
                <w:szCs w:val="28"/>
              </w:rPr>
              <w:fldChar w:fldCharType="end"/>
            </w:r>
          </w:hyperlink>
        </w:p>
        <w:p w14:paraId="462D1364" w14:textId="21D391F9" w:rsidR="00647906" w:rsidRPr="00647906" w:rsidRDefault="00647906">
          <w:pPr>
            <w:pStyle w:val="Sadraj2"/>
            <w:tabs>
              <w:tab w:val="right" w:leader="dot" w:pos="9062"/>
            </w:tabs>
            <w:rPr>
              <w:rFonts w:ascii="Times New Roman" w:hAnsi="Times New Roman"/>
              <w:noProof/>
              <w:kern w:val="2"/>
              <w:sz w:val="28"/>
              <w:szCs w:val="28"/>
              <w14:ligatures w14:val="standardContextual"/>
            </w:rPr>
          </w:pPr>
          <w:hyperlink w:anchor="_Toc176358662" w:history="1">
            <w:r w:rsidRPr="00647906">
              <w:rPr>
                <w:rStyle w:val="Hiperveza"/>
                <w:rFonts w:ascii="Times New Roman" w:eastAsia="Times New Roman" w:hAnsi="Times New Roman"/>
                <w:noProof/>
                <w:sz w:val="28"/>
                <w:szCs w:val="28"/>
              </w:rPr>
              <w:t>4.2. UPRAVNI ODJEL ZA OPĆE POSLOVE I DRUŠTVENE DJELATNOSTI</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_Toc176358662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15</w:t>
            </w:r>
            <w:r w:rsidRPr="00647906">
              <w:rPr>
                <w:rFonts w:ascii="Times New Roman" w:hAnsi="Times New Roman"/>
                <w:noProof/>
                <w:webHidden/>
                <w:sz w:val="28"/>
                <w:szCs w:val="28"/>
              </w:rPr>
              <w:fldChar w:fldCharType="end"/>
            </w:r>
          </w:hyperlink>
        </w:p>
        <w:p w14:paraId="4A4DACE8" w14:textId="5D1F22A5"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63" w:history="1">
            <w:r w:rsidRPr="00647906">
              <w:rPr>
                <w:rStyle w:val="Hiperveza"/>
                <w:rFonts w:ascii="Times New Roman" w:eastAsia="Times New Roman" w:hAnsi="Times New Roman"/>
                <w:noProof/>
                <w:sz w:val="28"/>
                <w:szCs w:val="28"/>
              </w:rPr>
              <w:t>4.2.1. Opći poslovi</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_Toc176358663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15</w:t>
            </w:r>
            <w:r w:rsidRPr="00647906">
              <w:rPr>
                <w:rFonts w:ascii="Times New Roman" w:hAnsi="Times New Roman"/>
                <w:noProof/>
                <w:webHidden/>
                <w:sz w:val="28"/>
                <w:szCs w:val="28"/>
              </w:rPr>
              <w:fldChar w:fldCharType="end"/>
            </w:r>
          </w:hyperlink>
        </w:p>
        <w:p w14:paraId="20EF285C" w14:textId="0493534C"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64" w:history="1">
            <w:r w:rsidRPr="00647906">
              <w:rPr>
                <w:rStyle w:val="Hiperveza"/>
                <w:rFonts w:ascii="Times New Roman" w:eastAsia="Times New Roman" w:hAnsi="Times New Roman"/>
                <w:noProof/>
                <w:sz w:val="28"/>
                <w:szCs w:val="28"/>
              </w:rPr>
              <w:t>4.2.1.1.  Upravni postupci</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_Toc176358664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16</w:t>
            </w:r>
            <w:r w:rsidRPr="00647906">
              <w:rPr>
                <w:rFonts w:ascii="Times New Roman" w:hAnsi="Times New Roman"/>
                <w:noProof/>
                <w:webHidden/>
                <w:sz w:val="28"/>
                <w:szCs w:val="28"/>
              </w:rPr>
              <w:fldChar w:fldCharType="end"/>
            </w:r>
          </w:hyperlink>
        </w:p>
        <w:p w14:paraId="11EC105D" w14:textId="4D44F9A6"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65" w:history="1">
            <w:r w:rsidRPr="00647906">
              <w:rPr>
                <w:rStyle w:val="Hiperveza"/>
                <w:rFonts w:ascii="Times New Roman" w:eastAsia="Times New Roman" w:hAnsi="Times New Roman"/>
                <w:noProof/>
                <w:sz w:val="28"/>
                <w:szCs w:val="28"/>
              </w:rPr>
              <w:t>4.2.1.2. Ugostiteljstvo</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_Toc176358665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16</w:t>
            </w:r>
            <w:r w:rsidRPr="00647906">
              <w:rPr>
                <w:rFonts w:ascii="Times New Roman" w:hAnsi="Times New Roman"/>
                <w:noProof/>
                <w:webHidden/>
                <w:sz w:val="28"/>
                <w:szCs w:val="28"/>
              </w:rPr>
              <w:fldChar w:fldCharType="end"/>
            </w:r>
          </w:hyperlink>
        </w:p>
        <w:p w14:paraId="283C8971" w14:textId="70CF5F8F"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66" w:history="1">
            <w:r w:rsidRPr="00647906">
              <w:rPr>
                <w:rStyle w:val="Hiperveza"/>
                <w:rFonts w:ascii="Times New Roman" w:eastAsia="Times New Roman" w:hAnsi="Times New Roman"/>
                <w:noProof/>
                <w:sz w:val="28"/>
                <w:szCs w:val="28"/>
              </w:rPr>
              <w:t>4.2.1.3. Savjetovanje sa zainteresiranom javnošću za razdoblje 01.01.-30.06.2023.</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_Toc176358666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16</w:t>
            </w:r>
            <w:r w:rsidRPr="00647906">
              <w:rPr>
                <w:rFonts w:ascii="Times New Roman" w:hAnsi="Times New Roman"/>
                <w:noProof/>
                <w:webHidden/>
                <w:sz w:val="28"/>
                <w:szCs w:val="28"/>
              </w:rPr>
              <w:fldChar w:fldCharType="end"/>
            </w:r>
          </w:hyperlink>
        </w:p>
        <w:p w14:paraId="35717CBB" w14:textId="1B7C295B"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67" w:history="1">
            <w:r w:rsidRPr="00647906">
              <w:rPr>
                <w:rStyle w:val="Hiperveza"/>
                <w:rFonts w:ascii="Times New Roman" w:eastAsia="Times New Roman" w:hAnsi="Times New Roman"/>
                <w:noProof/>
                <w:sz w:val="28"/>
                <w:szCs w:val="28"/>
              </w:rPr>
              <w:t>4.2.1.4. Imovinsko-pravni postupci</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_Toc176358667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16</w:t>
            </w:r>
            <w:r w:rsidRPr="00647906">
              <w:rPr>
                <w:rFonts w:ascii="Times New Roman" w:hAnsi="Times New Roman"/>
                <w:noProof/>
                <w:webHidden/>
                <w:sz w:val="28"/>
                <w:szCs w:val="28"/>
              </w:rPr>
              <w:fldChar w:fldCharType="end"/>
            </w:r>
          </w:hyperlink>
        </w:p>
        <w:p w14:paraId="5DCAF31D" w14:textId="3296A42D"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68" w:history="1">
            <w:r w:rsidRPr="00647906">
              <w:rPr>
                <w:rStyle w:val="Hiperveza"/>
                <w:rFonts w:ascii="Times New Roman" w:eastAsia="Times New Roman" w:hAnsi="Times New Roman"/>
                <w:noProof/>
                <w:sz w:val="28"/>
                <w:szCs w:val="28"/>
              </w:rPr>
              <w:t>4.2.1.5. Javni natječaji/ pozivi u izvještajnom razdoblju</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_Toc176358668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17</w:t>
            </w:r>
            <w:r w:rsidRPr="00647906">
              <w:rPr>
                <w:rFonts w:ascii="Times New Roman" w:hAnsi="Times New Roman"/>
                <w:noProof/>
                <w:webHidden/>
                <w:sz w:val="28"/>
                <w:szCs w:val="28"/>
              </w:rPr>
              <w:fldChar w:fldCharType="end"/>
            </w:r>
          </w:hyperlink>
        </w:p>
        <w:p w14:paraId="4DDD8FED" w14:textId="21E9C3F8"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69" w:history="1">
            <w:r w:rsidRPr="00647906">
              <w:rPr>
                <w:rStyle w:val="Hiperveza"/>
                <w:rFonts w:ascii="Times New Roman" w:eastAsia="Times New Roman" w:hAnsi="Times New Roman"/>
                <w:noProof/>
                <w:sz w:val="28"/>
                <w:szCs w:val="28"/>
              </w:rPr>
              <w:t>4.2.1.6. Ošasna imovina</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_Toc176358669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17</w:t>
            </w:r>
            <w:r w:rsidRPr="00647906">
              <w:rPr>
                <w:rFonts w:ascii="Times New Roman" w:hAnsi="Times New Roman"/>
                <w:noProof/>
                <w:webHidden/>
                <w:sz w:val="28"/>
                <w:szCs w:val="28"/>
              </w:rPr>
              <w:fldChar w:fldCharType="end"/>
            </w:r>
          </w:hyperlink>
        </w:p>
        <w:p w14:paraId="47E7629F" w14:textId="19074EC0"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70" w:history="1">
            <w:r w:rsidRPr="00647906">
              <w:rPr>
                <w:rStyle w:val="Hiperveza"/>
                <w:rFonts w:ascii="Times New Roman" w:eastAsia="Times New Roman" w:hAnsi="Times New Roman"/>
                <w:noProof/>
                <w:sz w:val="28"/>
                <w:szCs w:val="28"/>
              </w:rPr>
              <w:t>4.2.1.7.  Socijalna skrb</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_Toc176358670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18</w:t>
            </w:r>
            <w:r w:rsidRPr="00647906">
              <w:rPr>
                <w:rFonts w:ascii="Times New Roman" w:hAnsi="Times New Roman"/>
                <w:noProof/>
                <w:webHidden/>
                <w:sz w:val="28"/>
                <w:szCs w:val="28"/>
              </w:rPr>
              <w:fldChar w:fldCharType="end"/>
            </w:r>
          </w:hyperlink>
        </w:p>
        <w:p w14:paraId="12BF3A57" w14:textId="6300A11B"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71" w:history="1">
            <w:r w:rsidRPr="00647906">
              <w:rPr>
                <w:rStyle w:val="Hiperveza"/>
                <w:rFonts w:ascii="Times New Roman" w:eastAsia="Times New Roman" w:hAnsi="Times New Roman"/>
                <w:noProof/>
                <w:sz w:val="28"/>
                <w:szCs w:val="28"/>
              </w:rPr>
              <w:t>4.2.1.7.1.  Jednokratne naknade</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_Toc176358671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18</w:t>
            </w:r>
            <w:r w:rsidRPr="00647906">
              <w:rPr>
                <w:rFonts w:ascii="Times New Roman" w:hAnsi="Times New Roman"/>
                <w:noProof/>
                <w:webHidden/>
                <w:sz w:val="28"/>
                <w:szCs w:val="28"/>
              </w:rPr>
              <w:fldChar w:fldCharType="end"/>
            </w:r>
          </w:hyperlink>
        </w:p>
        <w:p w14:paraId="4D2DE782" w14:textId="452C1A42"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72" w:history="1">
            <w:r w:rsidRPr="00647906">
              <w:rPr>
                <w:rStyle w:val="Hiperveza"/>
                <w:rFonts w:ascii="Times New Roman" w:eastAsia="Times New Roman" w:hAnsi="Times New Roman"/>
                <w:noProof/>
                <w:sz w:val="28"/>
                <w:szCs w:val="28"/>
              </w:rPr>
              <w:t>4.2.1.7.2. Troškovi stanovanja</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_Toc176358672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18</w:t>
            </w:r>
            <w:r w:rsidRPr="00647906">
              <w:rPr>
                <w:rFonts w:ascii="Times New Roman" w:hAnsi="Times New Roman"/>
                <w:noProof/>
                <w:webHidden/>
                <w:sz w:val="28"/>
                <w:szCs w:val="28"/>
              </w:rPr>
              <w:fldChar w:fldCharType="end"/>
            </w:r>
          </w:hyperlink>
        </w:p>
        <w:p w14:paraId="75174023" w14:textId="18DEC4A0"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73" w:history="1">
            <w:r w:rsidRPr="00647906">
              <w:rPr>
                <w:rStyle w:val="Hiperveza"/>
                <w:rFonts w:ascii="Times New Roman" w:eastAsia="Times New Roman" w:hAnsi="Times New Roman"/>
                <w:noProof/>
                <w:sz w:val="28"/>
                <w:szCs w:val="28"/>
              </w:rPr>
              <w:t>4.2.1.7.3.  Naknada za novorođeno dijete</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_Toc176358673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18</w:t>
            </w:r>
            <w:r w:rsidRPr="00647906">
              <w:rPr>
                <w:rFonts w:ascii="Times New Roman" w:hAnsi="Times New Roman"/>
                <w:noProof/>
                <w:webHidden/>
                <w:sz w:val="28"/>
                <w:szCs w:val="28"/>
              </w:rPr>
              <w:fldChar w:fldCharType="end"/>
            </w:r>
          </w:hyperlink>
        </w:p>
        <w:p w14:paraId="18047DB9" w14:textId="2313FEDE"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74" w:history="1">
            <w:r w:rsidRPr="00647906">
              <w:rPr>
                <w:rStyle w:val="Hiperveza"/>
                <w:rFonts w:ascii="Times New Roman" w:eastAsia="Times New Roman" w:hAnsi="Times New Roman"/>
                <w:noProof/>
                <w:sz w:val="28"/>
                <w:szCs w:val="28"/>
              </w:rPr>
              <w:t>4.2.1.7.4.  Sufinanciranje troškova boravka u SUVAG-u</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_Toc176358674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18</w:t>
            </w:r>
            <w:r w:rsidRPr="00647906">
              <w:rPr>
                <w:rFonts w:ascii="Times New Roman" w:hAnsi="Times New Roman"/>
                <w:noProof/>
                <w:webHidden/>
                <w:sz w:val="28"/>
                <w:szCs w:val="28"/>
              </w:rPr>
              <w:fldChar w:fldCharType="end"/>
            </w:r>
          </w:hyperlink>
        </w:p>
        <w:p w14:paraId="7F57D12F" w14:textId="21D2097E"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75" w:history="1">
            <w:r w:rsidRPr="00647906">
              <w:rPr>
                <w:rStyle w:val="Hiperveza"/>
                <w:rFonts w:ascii="Times New Roman" w:eastAsia="Times New Roman" w:hAnsi="Times New Roman"/>
                <w:noProof/>
                <w:sz w:val="28"/>
                <w:szCs w:val="28"/>
              </w:rPr>
              <w:t>4.2.1.7.5.  RZD - rad za opće dobro</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_Toc176358675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19</w:t>
            </w:r>
            <w:r w:rsidRPr="00647906">
              <w:rPr>
                <w:rFonts w:ascii="Times New Roman" w:hAnsi="Times New Roman"/>
                <w:noProof/>
                <w:webHidden/>
                <w:sz w:val="28"/>
                <w:szCs w:val="28"/>
              </w:rPr>
              <w:fldChar w:fldCharType="end"/>
            </w:r>
          </w:hyperlink>
        </w:p>
        <w:p w14:paraId="6700F401" w14:textId="7B107CDC"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76" w:history="1">
            <w:r w:rsidRPr="00647906">
              <w:rPr>
                <w:rStyle w:val="Hiperveza"/>
                <w:rFonts w:ascii="Times New Roman" w:eastAsia="Times New Roman" w:hAnsi="Times New Roman"/>
                <w:noProof/>
                <w:sz w:val="28"/>
                <w:szCs w:val="28"/>
              </w:rPr>
              <w:t>4.2.2. Društvene djelatnosti</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_Toc176358676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19</w:t>
            </w:r>
            <w:r w:rsidRPr="00647906">
              <w:rPr>
                <w:rFonts w:ascii="Times New Roman" w:hAnsi="Times New Roman"/>
                <w:noProof/>
                <w:webHidden/>
                <w:sz w:val="28"/>
                <w:szCs w:val="28"/>
              </w:rPr>
              <w:fldChar w:fldCharType="end"/>
            </w:r>
          </w:hyperlink>
        </w:p>
        <w:p w14:paraId="2A9DB4FD" w14:textId="1AC4CBF6"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77" w:history="1">
            <w:r w:rsidRPr="00647906">
              <w:rPr>
                <w:rStyle w:val="Hiperveza"/>
                <w:rFonts w:ascii="Times New Roman" w:eastAsia="Times New Roman" w:hAnsi="Times New Roman"/>
                <w:noProof/>
                <w:sz w:val="28"/>
                <w:szCs w:val="28"/>
              </w:rPr>
              <w:t>4.2.2.1. Održavanje službene WEB stranice Grada</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_Toc176358677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19</w:t>
            </w:r>
            <w:r w:rsidRPr="00647906">
              <w:rPr>
                <w:rFonts w:ascii="Times New Roman" w:hAnsi="Times New Roman"/>
                <w:noProof/>
                <w:webHidden/>
                <w:sz w:val="28"/>
                <w:szCs w:val="28"/>
              </w:rPr>
              <w:fldChar w:fldCharType="end"/>
            </w:r>
          </w:hyperlink>
        </w:p>
        <w:p w14:paraId="7F351397" w14:textId="1D15EA71"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78" w:history="1">
            <w:r w:rsidRPr="00647906">
              <w:rPr>
                <w:rStyle w:val="Hiperveza"/>
                <w:rFonts w:ascii="Times New Roman" w:eastAsia="Times New Roman" w:hAnsi="Times New Roman"/>
                <w:noProof/>
                <w:sz w:val="28"/>
                <w:szCs w:val="28"/>
              </w:rPr>
              <w:t>4.2.2.3. Glas Pregrade</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_Toc176358678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19</w:t>
            </w:r>
            <w:r w:rsidRPr="00647906">
              <w:rPr>
                <w:rFonts w:ascii="Times New Roman" w:hAnsi="Times New Roman"/>
                <w:noProof/>
                <w:webHidden/>
                <w:sz w:val="28"/>
                <w:szCs w:val="28"/>
              </w:rPr>
              <w:fldChar w:fldCharType="end"/>
            </w:r>
          </w:hyperlink>
        </w:p>
        <w:p w14:paraId="323D8536" w14:textId="779C618B"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79" w:history="1">
            <w:r w:rsidRPr="00647906">
              <w:rPr>
                <w:rStyle w:val="Hiperveza"/>
                <w:rFonts w:ascii="Times New Roman" w:eastAsia="Times New Roman" w:hAnsi="Times New Roman"/>
                <w:noProof/>
                <w:sz w:val="28"/>
                <w:szCs w:val="28"/>
              </w:rPr>
              <w:t>4.2.2.4. Civilna zaštita</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_Toc176358679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19</w:t>
            </w:r>
            <w:r w:rsidRPr="00647906">
              <w:rPr>
                <w:rFonts w:ascii="Times New Roman" w:hAnsi="Times New Roman"/>
                <w:noProof/>
                <w:webHidden/>
                <w:sz w:val="28"/>
                <w:szCs w:val="28"/>
              </w:rPr>
              <w:fldChar w:fldCharType="end"/>
            </w:r>
          </w:hyperlink>
        </w:p>
        <w:p w14:paraId="7D2C3E1B" w14:textId="38E44B0D" w:rsidR="00647906" w:rsidRPr="00647906" w:rsidRDefault="00647906">
          <w:pPr>
            <w:pStyle w:val="Sadraj3"/>
            <w:tabs>
              <w:tab w:val="right" w:leader="dot" w:pos="9062"/>
            </w:tabs>
            <w:rPr>
              <w:rFonts w:ascii="Times New Roman" w:hAnsi="Times New Roman"/>
              <w:noProof/>
              <w:kern w:val="2"/>
              <w:sz w:val="28"/>
              <w:szCs w:val="28"/>
              <w14:ligatures w14:val="standardContextual"/>
            </w:rPr>
          </w:pPr>
          <w:hyperlink w:anchor="_Toc176358680" w:history="1">
            <w:r w:rsidRPr="00647906">
              <w:rPr>
                <w:rStyle w:val="Hiperveza"/>
                <w:rFonts w:ascii="Times New Roman" w:eastAsia="Times New Roman" w:hAnsi="Times New Roman"/>
                <w:noProof/>
                <w:sz w:val="28"/>
                <w:szCs w:val="28"/>
              </w:rPr>
              <w:t>4.2.3. Projekti</w:t>
            </w:r>
            <w:r w:rsidRPr="00647906">
              <w:rPr>
                <w:rFonts w:ascii="Times New Roman" w:hAnsi="Times New Roman"/>
                <w:noProof/>
                <w:webHidden/>
                <w:sz w:val="28"/>
                <w:szCs w:val="28"/>
              </w:rPr>
              <w:tab/>
            </w:r>
            <w:r w:rsidRPr="00647906">
              <w:rPr>
                <w:rFonts w:ascii="Times New Roman" w:hAnsi="Times New Roman"/>
                <w:noProof/>
                <w:webHidden/>
                <w:sz w:val="28"/>
                <w:szCs w:val="28"/>
              </w:rPr>
              <w:fldChar w:fldCharType="begin"/>
            </w:r>
            <w:r w:rsidRPr="00647906">
              <w:rPr>
                <w:rFonts w:ascii="Times New Roman" w:hAnsi="Times New Roman"/>
                <w:noProof/>
                <w:webHidden/>
                <w:sz w:val="28"/>
                <w:szCs w:val="28"/>
              </w:rPr>
              <w:instrText xml:space="preserve"> PAGEREF _Toc176358680 \h </w:instrText>
            </w:r>
            <w:r w:rsidRPr="00647906">
              <w:rPr>
                <w:rFonts w:ascii="Times New Roman" w:hAnsi="Times New Roman"/>
                <w:noProof/>
                <w:webHidden/>
                <w:sz w:val="28"/>
                <w:szCs w:val="28"/>
              </w:rPr>
            </w:r>
            <w:r w:rsidRPr="00647906">
              <w:rPr>
                <w:rFonts w:ascii="Times New Roman" w:hAnsi="Times New Roman"/>
                <w:noProof/>
                <w:webHidden/>
                <w:sz w:val="28"/>
                <w:szCs w:val="28"/>
              </w:rPr>
              <w:fldChar w:fldCharType="separate"/>
            </w:r>
            <w:r>
              <w:rPr>
                <w:rFonts w:ascii="Times New Roman" w:hAnsi="Times New Roman"/>
                <w:noProof/>
                <w:webHidden/>
                <w:sz w:val="28"/>
                <w:szCs w:val="28"/>
              </w:rPr>
              <w:t>20</w:t>
            </w:r>
            <w:r w:rsidRPr="00647906">
              <w:rPr>
                <w:rFonts w:ascii="Times New Roman" w:hAnsi="Times New Roman"/>
                <w:noProof/>
                <w:webHidden/>
                <w:sz w:val="28"/>
                <w:szCs w:val="28"/>
              </w:rPr>
              <w:fldChar w:fldCharType="end"/>
            </w:r>
          </w:hyperlink>
        </w:p>
        <w:p w14:paraId="25579BAE" w14:textId="4B042088" w:rsidR="00647906" w:rsidRPr="00647906" w:rsidRDefault="00647906">
          <w:pPr>
            <w:pStyle w:val="Sadraj1"/>
            <w:tabs>
              <w:tab w:val="right" w:leader="dot" w:pos="9062"/>
            </w:tabs>
            <w:rPr>
              <w:rFonts w:ascii="Times New Roman" w:hAnsi="Times New Roman" w:cs="Times New Roman"/>
              <w:noProof/>
              <w:kern w:val="2"/>
              <w:sz w:val="28"/>
              <w:szCs w:val="28"/>
              <w14:ligatures w14:val="standardContextual"/>
            </w:rPr>
          </w:pPr>
          <w:hyperlink w:anchor="_Toc176358681" w:history="1">
            <w:r w:rsidRPr="00647906">
              <w:rPr>
                <w:rStyle w:val="Hiperveza"/>
                <w:rFonts w:ascii="Times New Roman" w:eastAsia="Times New Roman" w:hAnsi="Times New Roman" w:cs="Times New Roman"/>
                <w:noProof/>
                <w:sz w:val="28"/>
                <w:szCs w:val="28"/>
              </w:rPr>
              <w:t>5. ZAKLJUČAK</w:t>
            </w:r>
            <w:r w:rsidRPr="00647906">
              <w:rPr>
                <w:rFonts w:ascii="Times New Roman" w:hAnsi="Times New Roman" w:cs="Times New Roman"/>
                <w:noProof/>
                <w:webHidden/>
                <w:sz w:val="28"/>
                <w:szCs w:val="28"/>
              </w:rPr>
              <w:tab/>
            </w:r>
            <w:r w:rsidRPr="00647906">
              <w:rPr>
                <w:rFonts w:ascii="Times New Roman" w:hAnsi="Times New Roman" w:cs="Times New Roman"/>
                <w:noProof/>
                <w:webHidden/>
                <w:sz w:val="28"/>
                <w:szCs w:val="28"/>
              </w:rPr>
              <w:fldChar w:fldCharType="begin"/>
            </w:r>
            <w:r w:rsidRPr="00647906">
              <w:rPr>
                <w:rFonts w:ascii="Times New Roman" w:hAnsi="Times New Roman" w:cs="Times New Roman"/>
                <w:noProof/>
                <w:webHidden/>
                <w:sz w:val="28"/>
                <w:szCs w:val="28"/>
              </w:rPr>
              <w:instrText xml:space="preserve"> PAGEREF _Toc176358681 \h </w:instrText>
            </w:r>
            <w:r w:rsidRPr="00647906">
              <w:rPr>
                <w:rFonts w:ascii="Times New Roman" w:hAnsi="Times New Roman" w:cs="Times New Roman"/>
                <w:noProof/>
                <w:webHidden/>
                <w:sz w:val="28"/>
                <w:szCs w:val="28"/>
              </w:rPr>
            </w:r>
            <w:r w:rsidRPr="00647906">
              <w:rPr>
                <w:rFonts w:ascii="Times New Roman" w:hAnsi="Times New Roman" w:cs="Times New Roman"/>
                <w:noProof/>
                <w:webHidden/>
                <w:sz w:val="28"/>
                <w:szCs w:val="28"/>
              </w:rPr>
              <w:fldChar w:fldCharType="separate"/>
            </w:r>
            <w:r>
              <w:rPr>
                <w:rFonts w:ascii="Times New Roman" w:hAnsi="Times New Roman" w:cs="Times New Roman"/>
                <w:noProof/>
                <w:webHidden/>
                <w:sz w:val="28"/>
                <w:szCs w:val="28"/>
              </w:rPr>
              <w:t>22</w:t>
            </w:r>
            <w:r w:rsidRPr="00647906">
              <w:rPr>
                <w:rFonts w:ascii="Times New Roman" w:hAnsi="Times New Roman" w:cs="Times New Roman"/>
                <w:noProof/>
                <w:webHidden/>
                <w:sz w:val="28"/>
                <w:szCs w:val="28"/>
              </w:rPr>
              <w:fldChar w:fldCharType="end"/>
            </w:r>
          </w:hyperlink>
        </w:p>
        <w:p w14:paraId="23E3B292" w14:textId="2CFC1E15" w:rsidR="00DE06BA" w:rsidRDefault="00DE06BA">
          <w:r w:rsidRPr="00647906">
            <w:rPr>
              <w:rFonts w:ascii="Times New Roman" w:hAnsi="Times New Roman" w:cs="Times New Roman"/>
              <w:sz w:val="28"/>
              <w:szCs w:val="28"/>
            </w:rPr>
            <w:fldChar w:fldCharType="end"/>
          </w:r>
        </w:p>
      </w:sdtContent>
    </w:sdt>
    <w:p w14:paraId="13FF71E7" w14:textId="77777777" w:rsidR="00647906" w:rsidRDefault="00647906" w:rsidP="0050734A">
      <w:pPr>
        <w:spacing w:after="0"/>
        <w:jc w:val="center"/>
        <w:rPr>
          <w:rFonts w:ascii="Times New Roman" w:hAnsi="Times New Roman" w:cs="Times New Roman"/>
          <w:sz w:val="24"/>
          <w:szCs w:val="24"/>
        </w:rPr>
        <w:sectPr w:rsidR="00647906" w:rsidSect="00186D8E">
          <w:footerReference w:type="default" r:id="rId12"/>
          <w:pgSz w:w="11906" w:h="16838"/>
          <w:pgMar w:top="1417" w:right="1417" w:bottom="1417" w:left="1417" w:header="708" w:footer="708" w:gutter="0"/>
          <w:pgNumType w:start="1"/>
          <w:cols w:space="708"/>
          <w:docGrid w:linePitch="360"/>
        </w:sectPr>
      </w:pPr>
    </w:p>
    <w:tbl>
      <w:tblPr>
        <w:tblStyle w:val="Reetkatablice"/>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57"/>
      </w:tblGrid>
      <w:tr w:rsidR="00CE0386" w:rsidRPr="00900D97" w14:paraId="51C387B0" w14:textId="77777777" w:rsidTr="00D56742">
        <w:trPr>
          <w:trHeight w:val="1489"/>
        </w:trPr>
        <w:tc>
          <w:tcPr>
            <w:tcW w:w="0" w:type="auto"/>
          </w:tcPr>
          <w:p w14:paraId="724B6736" w14:textId="77777777" w:rsidR="00CE0386" w:rsidRPr="00900D97" w:rsidRDefault="00CE0386" w:rsidP="0050734A">
            <w:pPr>
              <w:spacing w:after="0"/>
              <w:jc w:val="center"/>
              <w:rPr>
                <w:rFonts w:ascii="Times New Roman" w:hAnsi="Times New Roman" w:cs="Times New Roman"/>
                <w:sz w:val="24"/>
                <w:szCs w:val="24"/>
              </w:rPr>
            </w:pPr>
            <w:r w:rsidRPr="00900D97">
              <w:rPr>
                <w:rFonts w:ascii="Times New Roman" w:hAnsi="Times New Roman" w:cs="Times New Roman"/>
                <w:noProof/>
              </w:rPr>
              <w:lastRenderedPageBreak/>
              <w:drawing>
                <wp:inline distT="0" distB="0" distL="0" distR="0" wp14:anchorId="4996D01E" wp14:editId="360D6C28">
                  <wp:extent cx="666750" cy="870246"/>
                  <wp:effectExtent l="0" t="0" r="0" b="6350"/>
                  <wp:docPr id="1" name="Slika 1" descr="Slika na kojoj se prikazuje simbol, emblem, zastava&#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lika 1" descr="Slika na kojoj se prikazuje simbol, emblem, zastava&#10;&#10;Opis je automatski generiran"/>
                          <pic:cNvPicPr>
                            <a:picLocks noChangeAspect="1" noChangeArrowheads="1"/>
                          </pic:cNvPicPr>
                        </pic:nvPicPr>
                        <pic:blipFill>
                          <a:blip r:embed="rId13" cstate="print"/>
                          <a:srcRect/>
                          <a:stretch>
                            <a:fillRect/>
                          </a:stretch>
                        </pic:blipFill>
                        <pic:spPr bwMode="auto">
                          <a:xfrm>
                            <a:off x="0" y="0"/>
                            <a:ext cx="667864" cy="871699"/>
                          </a:xfrm>
                          <a:prstGeom prst="rect">
                            <a:avLst/>
                          </a:prstGeom>
                          <a:noFill/>
                          <a:ln w="9525">
                            <a:noFill/>
                            <a:miter lim="800000"/>
                            <a:headEnd/>
                            <a:tailEnd/>
                          </a:ln>
                        </pic:spPr>
                      </pic:pic>
                    </a:graphicData>
                  </a:graphic>
                </wp:inline>
              </w:drawing>
            </w:r>
          </w:p>
        </w:tc>
      </w:tr>
      <w:tr w:rsidR="00CE0386" w:rsidRPr="00900D97" w14:paraId="147A30A7" w14:textId="77777777" w:rsidTr="00D56742">
        <w:trPr>
          <w:trHeight w:val="276"/>
        </w:trPr>
        <w:tc>
          <w:tcPr>
            <w:tcW w:w="0" w:type="auto"/>
          </w:tcPr>
          <w:p w14:paraId="55395B8E" w14:textId="77777777" w:rsidR="00CE0386" w:rsidRPr="00900D97" w:rsidRDefault="00CE0386" w:rsidP="0050734A">
            <w:pPr>
              <w:spacing w:after="0"/>
              <w:jc w:val="center"/>
              <w:rPr>
                <w:rFonts w:ascii="Times New Roman" w:hAnsi="Times New Roman" w:cs="Times New Roman"/>
                <w:b/>
                <w:bCs/>
                <w:sz w:val="24"/>
                <w:szCs w:val="24"/>
              </w:rPr>
            </w:pPr>
            <w:r w:rsidRPr="00900D97">
              <w:rPr>
                <w:rFonts w:ascii="Times New Roman" w:hAnsi="Times New Roman" w:cs="Times New Roman"/>
                <w:b/>
                <w:bCs/>
                <w:sz w:val="24"/>
                <w:szCs w:val="24"/>
              </w:rPr>
              <w:t>REPUBLIKA HRVATSKA</w:t>
            </w:r>
          </w:p>
        </w:tc>
      </w:tr>
      <w:tr w:rsidR="00CE0386" w:rsidRPr="00900D97" w14:paraId="2CAB4921" w14:textId="77777777" w:rsidTr="00D56742">
        <w:trPr>
          <w:trHeight w:val="291"/>
        </w:trPr>
        <w:tc>
          <w:tcPr>
            <w:tcW w:w="0" w:type="auto"/>
          </w:tcPr>
          <w:p w14:paraId="2EA936E2" w14:textId="77777777" w:rsidR="00CE0386" w:rsidRPr="00900D97" w:rsidRDefault="00CE0386" w:rsidP="0050734A">
            <w:pPr>
              <w:spacing w:after="0"/>
              <w:jc w:val="center"/>
              <w:rPr>
                <w:rFonts w:ascii="Times New Roman" w:hAnsi="Times New Roman" w:cs="Times New Roman"/>
                <w:b/>
                <w:bCs/>
                <w:sz w:val="24"/>
                <w:szCs w:val="24"/>
              </w:rPr>
            </w:pPr>
            <w:r w:rsidRPr="00900D97">
              <w:rPr>
                <w:rFonts w:ascii="Times New Roman" w:hAnsi="Times New Roman" w:cs="Times New Roman"/>
                <w:b/>
                <w:bCs/>
                <w:sz w:val="24"/>
                <w:szCs w:val="24"/>
              </w:rPr>
              <w:t>KRAPINSKO – ZAGORSKA ŽUPANIJA</w:t>
            </w:r>
          </w:p>
        </w:tc>
      </w:tr>
      <w:tr w:rsidR="00CE0386" w:rsidRPr="00900D97" w14:paraId="119438CC" w14:textId="77777777" w:rsidTr="00D56742">
        <w:trPr>
          <w:trHeight w:val="80"/>
        </w:trPr>
        <w:tc>
          <w:tcPr>
            <w:tcW w:w="0" w:type="auto"/>
          </w:tcPr>
          <w:p w14:paraId="42214656" w14:textId="77777777" w:rsidR="00CE0386" w:rsidRPr="00900D97" w:rsidRDefault="00CE0386" w:rsidP="0050734A">
            <w:pPr>
              <w:spacing w:after="0"/>
              <w:jc w:val="center"/>
              <w:rPr>
                <w:rFonts w:ascii="Times New Roman" w:hAnsi="Times New Roman" w:cs="Times New Roman"/>
                <w:b/>
                <w:bCs/>
                <w:sz w:val="24"/>
                <w:szCs w:val="24"/>
              </w:rPr>
            </w:pPr>
            <w:r w:rsidRPr="00900D97">
              <w:rPr>
                <w:rFonts w:ascii="Times New Roman" w:hAnsi="Times New Roman" w:cs="Times New Roman"/>
                <w:b/>
                <w:bCs/>
                <w:sz w:val="24"/>
                <w:szCs w:val="24"/>
              </w:rPr>
              <w:t>GRAD PREGRADA</w:t>
            </w:r>
          </w:p>
        </w:tc>
      </w:tr>
      <w:tr w:rsidR="00CE0386" w:rsidRPr="00900D97" w14:paraId="68F9935A" w14:textId="77777777" w:rsidTr="00D56742">
        <w:trPr>
          <w:trHeight w:val="291"/>
        </w:trPr>
        <w:tc>
          <w:tcPr>
            <w:tcW w:w="0" w:type="auto"/>
          </w:tcPr>
          <w:p w14:paraId="7E539EA1" w14:textId="77777777" w:rsidR="00CE0386" w:rsidRPr="00900D97" w:rsidRDefault="00CE0386" w:rsidP="0050734A">
            <w:pPr>
              <w:spacing w:after="0"/>
              <w:jc w:val="center"/>
              <w:rPr>
                <w:rFonts w:ascii="Times New Roman" w:hAnsi="Times New Roman" w:cs="Times New Roman"/>
                <w:b/>
                <w:bCs/>
                <w:sz w:val="24"/>
                <w:szCs w:val="24"/>
              </w:rPr>
            </w:pPr>
            <w:r w:rsidRPr="00900D97">
              <w:rPr>
                <w:rFonts w:ascii="Times New Roman" w:hAnsi="Times New Roman" w:cs="Times New Roman"/>
                <w:b/>
                <w:bCs/>
                <w:sz w:val="24"/>
                <w:szCs w:val="24"/>
              </w:rPr>
              <w:t>GRADONAČELNIK</w:t>
            </w:r>
          </w:p>
        </w:tc>
      </w:tr>
    </w:tbl>
    <w:p w14:paraId="16D31F44" w14:textId="77777777" w:rsidR="0050734A" w:rsidRDefault="0050734A" w:rsidP="00A42A1E">
      <w:pPr>
        <w:spacing w:after="0"/>
        <w:jc w:val="both"/>
        <w:rPr>
          <w:rFonts w:ascii="Times New Roman" w:hAnsi="Times New Roman" w:cs="Times New Roman"/>
          <w:bCs/>
          <w:sz w:val="24"/>
          <w:szCs w:val="24"/>
        </w:rPr>
      </w:pPr>
    </w:p>
    <w:p w14:paraId="09AB6297" w14:textId="26CA849D" w:rsidR="00A42A1E" w:rsidRPr="00900D97" w:rsidRDefault="00A42A1E" w:rsidP="00A42A1E">
      <w:pPr>
        <w:spacing w:after="0"/>
        <w:jc w:val="both"/>
        <w:rPr>
          <w:rFonts w:ascii="Times New Roman" w:hAnsi="Times New Roman" w:cs="Times New Roman"/>
          <w:bCs/>
          <w:sz w:val="24"/>
          <w:szCs w:val="24"/>
        </w:rPr>
      </w:pPr>
      <w:r w:rsidRPr="00900D97">
        <w:rPr>
          <w:rFonts w:ascii="Times New Roman" w:hAnsi="Times New Roman" w:cs="Times New Roman"/>
          <w:bCs/>
          <w:sz w:val="24"/>
          <w:szCs w:val="24"/>
        </w:rPr>
        <w:t xml:space="preserve">KLASA: </w:t>
      </w:r>
      <w:r w:rsidR="00627B59" w:rsidRPr="00900D97">
        <w:rPr>
          <w:rFonts w:ascii="Times New Roman" w:hAnsi="Times New Roman" w:cs="Times New Roman"/>
          <w:bCs/>
          <w:sz w:val="24"/>
          <w:szCs w:val="24"/>
        </w:rPr>
        <w:t>024-02/</w:t>
      </w:r>
      <w:r w:rsidR="007953B2">
        <w:rPr>
          <w:rFonts w:ascii="Times New Roman" w:hAnsi="Times New Roman" w:cs="Times New Roman"/>
          <w:bCs/>
          <w:sz w:val="24"/>
          <w:szCs w:val="24"/>
        </w:rPr>
        <w:t>24-01/09</w:t>
      </w:r>
    </w:p>
    <w:p w14:paraId="0EF1F407" w14:textId="4CF109B1" w:rsidR="00A42A1E" w:rsidRPr="00900D97" w:rsidRDefault="00A42A1E" w:rsidP="00A42A1E">
      <w:pPr>
        <w:spacing w:after="0"/>
        <w:jc w:val="both"/>
        <w:rPr>
          <w:rFonts w:ascii="Times New Roman" w:hAnsi="Times New Roman" w:cs="Times New Roman"/>
          <w:bCs/>
          <w:sz w:val="24"/>
          <w:szCs w:val="24"/>
        </w:rPr>
      </w:pPr>
      <w:r w:rsidRPr="00900D97">
        <w:rPr>
          <w:rFonts w:ascii="Times New Roman" w:hAnsi="Times New Roman" w:cs="Times New Roman"/>
          <w:bCs/>
          <w:sz w:val="24"/>
          <w:szCs w:val="24"/>
        </w:rPr>
        <w:t xml:space="preserve">URBROJ: </w:t>
      </w:r>
      <w:r w:rsidR="00627B59" w:rsidRPr="00900D97">
        <w:rPr>
          <w:rFonts w:ascii="Times New Roman" w:hAnsi="Times New Roman" w:cs="Times New Roman"/>
          <w:bCs/>
          <w:sz w:val="24"/>
          <w:szCs w:val="24"/>
        </w:rPr>
        <w:t>2140-5-02-</w:t>
      </w:r>
      <w:r w:rsidR="00CE0386" w:rsidRPr="00900D97">
        <w:rPr>
          <w:rFonts w:ascii="Times New Roman" w:hAnsi="Times New Roman" w:cs="Times New Roman"/>
          <w:bCs/>
          <w:sz w:val="24"/>
          <w:szCs w:val="24"/>
        </w:rPr>
        <w:t>24</w:t>
      </w:r>
      <w:r w:rsidR="00627B59" w:rsidRPr="00900D97">
        <w:rPr>
          <w:rFonts w:ascii="Times New Roman" w:hAnsi="Times New Roman" w:cs="Times New Roman"/>
          <w:bCs/>
          <w:sz w:val="24"/>
          <w:szCs w:val="24"/>
        </w:rPr>
        <w:t>-1</w:t>
      </w:r>
    </w:p>
    <w:p w14:paraId="732B7AB8" w14:textId="11ACC5F8" w:rsidR="00A42A1E" w:rsidRPr="00900D97" w:rsidRDefault="00A42A1E" w:rsidP="00A42A1E">
      <w:pPr>
        <w:spacing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Pregrada,</w:t>
      </w:r>
      <w:r w:rsidR="00864A9C" w:rsidRPr="00900D97">
        <w:rPr>
          <w:rFonts w:ascii="Times New Roman" w:eastAsia="Times New Roman" w:hAnsi="Times New Roman" w:cs="Times New Roman"/>
          <w:sz w:val="24"/>
          <w:szCs w:val="24"/>
        </w:rPr>
        <w:t xml:space="preserve"> </w:t>
      </w:r>
      <w:r w:rsidR="00CE0386" w:rsidRPr="00900D97">
        <w:rPr>
          <w:rFonts w:ascii="Times New Roman" w:eastAsia="Times New Roman" w:hAnsi="Times New Roman" w:cs="Times New Roman"/>
          <w:sz w:val="24"/>
          <w:szCs w:val="24"/>
        </w:rPr>
        <w:t>4. rujna 2024.</w:t>
      </w:r>
    </w:p>
    <w:p w14:paraId="660FDE4D" w14:textId="5E778745" w:rsidR="00A42A1E" w:rsidRPr="00900D97" w:rsidRDefault="00A42A1E" w:rsidP="00A42A1E">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ab/>
        <w:t xml:space="preserve">Na temelju članka 35. b. Zakona o lokalnoj i područnoj (regionalnoj) samoupravi (NN 33/01, 60/01 - vjerodostojno tumačenje, 129/05, 109/07, 125/08, 36/09, 150/11, 144/12 i 19/13 – pročišćeni tekst, 137/15, 123/17, 98/19 i 144/20) i članka 54. Statuta Grada Pregrade </w:t>
      </w:r>
      <w:r w:rsidR="00CE0386" w:rsidRPr="00900D97">
        <w:rPr>
          <w:rFonts w:ascii="Times New Roman" w:eastAsia="Times New Roman" w:hAnsi="Times New Roman" w:cs="Times New Roman"/>
          <w:sz w:val="24"/>
          <w:szCs w:val="24"/>
        </w:rPr>
        <w:t>(„Službeni glasnik Krapinsko – zagorske županije“, broj 6/13, 17/13, 16/18-pročišćeni tekst, 5/20, 8/21, 38/22 i 40/23)</w:t>
      </w:r>
      <w:r w:rsidR="00CE0386" w:rsidRPr="00900D97">
        <w:rPr>
          <w:rFonts w:ascii="Times New Roman" w:eastAsia="Times New Roman" w:hAnsi="Times New Roman" w:cs="Times New Roman"/>
          <w:b/>
          <w:bCs/>
          <w:sz w:val="24"/>
          <w:szCs w:val="24"/>
        </w:rPr>
        <w:t xml:space="preserve"> </w:t>
      </w:r>
      <w:r w:rsidRPr="00900D97">
        <w:rPr>
          <w:rFonts w:ascii="Times New Roman" w:eastAsia="Times New Roman" w:hAnsi="Times New Roman" w:cs="Times New Roman"/>
          <w:sz w:val="24"/>
          <w:szCs w:val="24"/>
        </w:rPr>
        <w:t>gradonačelnik Grada Pregrade podnosi Gradskom vijeću Grada Pregrade</w:t>
      </w:r>
    </w:p>
    <w:p w14:paraId="09D01AC0" w14:textId="77777777" w:rsidR="00A42A1E" w:rsidRPr="00900D97" w:rsidRDefault="00A42A1E" w:rsidP="00A42A1E">
      <w:pPr>
        <w:spacing w:before="240" w:after="0"/>
        <w:jc w:val="center"/>
        <w:rPr>
          <w:rFonts w:ascii="Times New Roman" w:eastAsia="Times New Roman" w:hAnsi="Times New Roman" w:cs="Times New Roman"/>
          <w:b/>
          <w:sz w:val="24"/>
          <w:szCs w:val="24"/>
        </w:rPr>
      </w:pPr>
      <w:r w:rsidRPr="00900D97">
        <w:rPr>
          <w:rFonts w:ascii="Times New Roman" w:eastAsia="Times New Roman" w:hAnsi="Times New Roman" w:cs="Times New Roman"/>
          <w:b/>
          <w:sz w:val="24"/>
          <w:szCs w:val="24"/>
        </w:rPr>
        <w:t>IZVJEŠĆE O RADU GRADONAČELNIKA ZA RAZDOBLJE OD</w:t>
      </w:r>
    </w:p>
    <w:p w14:paraId="0F9EE503" w14:textId="07234640" w:rsidR="00A42A1E" w:rsidRPr="00900D97" w:rsidRDefault="00A42A1E" w:rsidP="00A42A1E">
      <w:pPr>
        <w:spacing w:before="240" w:after="0"/>
        <w:jc w:val="center"/>
        <w:rPr>
          <w:rFonts w:ascii="Times New Roman" w:eastAsia="Times New Roman" w:hAnsi="Times New Roman" w:cs="Times New Roman"/>
          <w:b/>
          <w:sz w:val="24"/>
          <w:szCs w:val="24"/>
        </w:rPr>
      </w:pPr>
      <w:r w:rsidRPr="00900D97">
        <w:rPr>
          <w:rFonts w:ascii="Times New Roman" w:eastAsia="Times New Roman" w:hAnsi="Times New Roman" w:cs="Times New Roman"/>
          <w:b/>
          <w:sz w:val="24"/>
          <w:szCs w:val="24"/>
        </w:rPr>
        <w:t>01</w:t>
      </w:r>
      <w:r w:rsidR="00403260" w:rsidRPr="00900D97">
        <w:rPr>
          <w:rFonts w:ascii="Times New Roman" w:eastAsia="Times New Roman" w:hAnsi="Times New Roman" w:cs="Times New Roman"/>
          <w:b/>
          <w:sz w:val="24"/>
          <w:szCs w:val="24"/>
        </w:rPr>
        <w:t>. SIJE</w:t>
      </w:r>
      <w:r w:rsidR="00891581" w:rsidRPr="00900D97">
        <w:rPr>
          <w:rFonts w:ascii="Times New Roman" w:eastAsia="Times New Roman" w:hAnsi="Times New Roman" w:cs="Times New Roman"/>
          <w:b/>
          <w:sz w:val="24"/>
          <w:szCs w:val="24"/>
        </w:rPr>
        <w:t>Č</w:t>
      </w:r>
      <w:r w:rsidR="00403260" w:rsidRPr="00900D97">
        <w:rPr>
          <w:rFonts w:ascii="Times New Roman" w:eastAsia="Times New Roman" w:hAnsi="Times New Roman" w:cs="Times New Roman"/>
          <w:b/>
          <w:sz w:val="24"/>
          <w:szCs w:val="24"/>
        </w:rPr>
        <w:t>NJA</w:t>
      </w:r>
      <w:r w:rsidRPr="00900D97">
        <w:rPr>
          <w:rFonts w:ascii="Times New Roman" w:eastAsia="Times New Roman" w:hAnsi="Times New Roman" w:cs="Times New Roman"/>
          <w:b/>
          <w:sz w:val="24"/>
          <w:szCs w:val="24"/>
        </w:rPr>
        <w:t xml:space="preserve"> DO 3</w:t>
      </w:r>
      <w:r w:rsidR="00403260" w:rsidRPr="00900D97">
        <w:rPr>
          <w:rFonts w:ascii="Times New Roman" w:eastAsia="Times New Roman" w:hAnsi="Times New Roman" w:cs="Times New Roman"/>
          <w:b/>
          <w:sz w:val="24"/>
          <w:szCs w:val="24"/>
        </w:rPr>
        <w:t>0</w:t>
      </w:r>
      <w:r w:rsidRPr="00900D97">
        <w:rPr>
          <w:rFonts w:ascii="Times New Roman" w:eastAsia="Times New Roman" w:hAnsi="Times New Roman" w:cs="Times New Roman"/>
          <w:b/>
          <w:sz w:val="24"/>
          <w:szCs w:val="24"/>
        </w:rPr>
        <w:t xml:space="preserve">. </w:t>
      </w:r>
      <w:r w:rsidR="00403260" w:rsidRPr="00900D97">
        <w:rPr>
          <w:rFonts w:ascii="Times New Roman" w:eastAsia="Times New Roman" w:hAnsi="Times New Roman" w:cs="Times New Roman"/>
          <w:b/>
          <w:sz w:val="24"/>
          <w:szCs w:val="24"/>
        </w:rPr>
        <w:t>LIPNJA</w:t>
      </w:r>
      <w:r w:rsidRPr="00900D97">
        <w:rPr>
          <w:rFonts w:ascii="Times New Roman" w:eastAsia="Times New Roman" w:hAnsi="Times New Roman" w:cs="Times New Roman"/>
          <w:b/>
          <w:sz w:val="24"/>
          <w:szCs w:val="24"/>
        </w:rPr>
        <w:t xml:space="preserve"> 202</w:t>
      </w:r>
      <w:r w:rsidR="00CE0386" w:rsidRPr="00900D97">
        <w:rPr>
          <w:rFonts w:ascii="Times New Roman" w:eastAsia="Times New Roman" w:hAnsi="Times New Roman" w:cs="Times New Roman"/>
          <w:b/>
          <w:sz w:val="24"/>
          <w:szCs w:val="24"/>
        </w:rPr>
        <w:t>4</w:t>
      </w:r>
      <w:r w:rsidRPr="00900D97">
        <w:rPr>
          <w:rFonts w:ascii="Times New Roman" w:eastAsia="Times New Roman" w:hAnsi="Times New Roman" w:cs="Times New Roman"/>
          <w:b/>
          <w:sz w:val="24"/>
          <w:szCs w:val="24"/>
        </w:rPr>
        <w:t>. GODINE</w:t>
      </w:r>
    </w:p>
    <w:p w14:paraId="5DC44C7A" w14:textId="77777777" w:rsidR="00A42A1E" w:rsidRPr="00900D97" w:rsidRDefault="00A42A1E" w:rsidP="00A42A1E">
      <w:pPr>
        <w:spacing w:before="240" w:after="0"/>
        <w:jc w:val="both"/>
        <w:rPr>
          <w:rFonts w:ascii="Times New Roman" w:eastAsia="Times New Roman" w:hAnsi="Times New Roman" w:cs="Times New Roman"/>
          <w:sz w:val="24"/>
          <w:szCs w:val="24"/>
        </w:rPr>
      </w:pPr>
    </w:p>
    <w:p w14:paraId="4EB6BA7D" w14:textId="77777777" w:rsidR="00A42A1E" w:rsidRPr="00900D97" w:rsidRDefault="00A42A1E" w:rsidP="00A42A1E">
      <w:pPr>
        <w:pStyle w:val="Naslov1"/>
        <w:spacing w:before="240"/>
        <w:jc w:val="both"/>
        <w:rPr>
          <w:rFonts w:cs="Times New Roman"/>
          <w:sz w:val="24"/>
          <w:szCs w:val="24"/>
        </w:rPr>
      </w:pPr>
      <w:bookmarkStart w:id="1" w:name="_Toc473696999"/>
      <w:bookmarkStart w:id="2" w:name="_Toc95286751"/>
      <w:bookmarkStart w:id="3" w:name="_Toc95311465"/>
      <w:bookmarkStart w:id="4" w:name="_Toc176358630"/>
      <w:r w:rsidRPr="00900D97">
        <w:rPr>
          <w:rFonts w:cs="Times New Roman"/>
          <w:sz w:val="24"/>
          <w:szCs w:val="24"/>
        </w:rPr>
        <w:t>1. UVOD</w:t>
      </w:r>
      <w:bookmarkEnd w:id="1"/>
      <w:bookmarkEnd w:id="2"/>
      <w:bookmarkEnd w:id="3"/>
      <w:bookmarkEnd w:id="4"/>
    </w:p>
    <w:p w14:paraId="531D22E7" w14:textId="77777777" w:rsidR="00A42A1E" w:rsidRPr="00900D97" w:rsidRDefault="00A42A1E" w:rsidP="00A42A1E">
      <w:pPr>
        <w:spacing w:before="240" w:after="0"/>
        <w:jc w:val="both"/>
        <w:rPr>
          <w:rFonts w:ascii="Times New Roman" w:hAnsi="Times New Roman" w:cs="Times New Roman"/>
          <w:sz w:val="24"/>
          <w:szCs w:val="24"/>
        </w:rPr>
      </w:pPr>
      <w:r w:rsidRPr="00900D97">
        <w:rPr>
          <w:rFonts w:ascii="Times New Roman" w:hAnsi="Times New Roman" w:cs="Times New Roman"/>
          <w:sz w:val="24"/>
          <w:szCs w:val="24"/>
        </w:rPr>
        <w:tab/>
        <w:t>Sukladno zakonskim i statutarnim obvezama, Gradonačelnik dva puta godišnje podnosi Gradskom vijeću izvješće o svom radu (u daljnjem tekstu: Izvješće). Izvješće se podnosi u uobičajenoj formi, s obzirom da niti propisom niti određenim smjernicama nije određena forma izvješća.</w:t>
      </w:r>
    </w:p>
    <w:p w14:paraId="1FD0DB6D" w14:textId="198AB234" w:rsidR="00A42A1E" w:rsidRPr="00900D97" w:rsidRDefault="00A42A1E" w:rsidP="00A42A1E">
      <w:pPr>
        <w:tabs>
          <w:tab w:val="left" w:pos="380"/>
          <w:tab w:val="left" w:pos="947"/>
        </w:tabs>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ab/>
        <w:t xml:space="preserve">U nastavku su iskazane najvažnije aktivnosti i rezultati rada gradonačelnika Marka </w:t>
      </w:r>
      <w:proofErr w:type="spellStart"/>
      <w:r w:rsidRPr="00900D97">
        <w:rPr>
          <w:rFonts w:ascii="Times New Roman" w:eastAsia="Times New Roman" w:hAnsi="Times New Roman" w:cs="Times New Roman"/>
          <w:sz w:val="24"/>
          <w:szCs w:val="24"/>
        </w:rPr>
        <w:t>Vešligaja</w:t>
      </w:r>
      <w:proofErr w:type="spellEnd"/>
      <w:r w:rsidRPr="00900D97">
        <w:rPr>
          <w:rFonts w:ascii="Times New Roman" w:eastAsia="Times New Roman" w:hAnsi="Times New Roman" w:cs="Times New Roman"/>
          <w:sz w:val="24"/>
          <w:szCs w:val="24"/>
        </w:rPr>
        <w:t xml:space="preserve"> te Upravnih odjela Grada Pregrade u razdoblju od 1. </w:t>
      </w:r>
      <w:r w:rsidR="00403260" w:rsidRPr="00900D97">
        <w:rPr>
          <w:rFonts w:ascii="Times New Roman" w:eastAsia="Times New Roman" w:hAnsi="Times New Roman" w:cs="Times New Roman"/>
          <w:sz w:val="24"/>
          <w:szCs w:val="24"/>
        </w:rPr>
        <w:t>siječnja</w:t>
      </w:r>
      <w:r w:rsidRPr="00900D97">
        <w:rPr>
          <w:rFonts w:ascii="Times New Roman" w:eastAsia="Times New Roman" w:hAnsi="Times New Roman" w:cs="Times New Roman"/>
          <w:sz w:val="24"/>
          <w:szCs w:val="24"/>
        </w:rPr>
        <w:t xml:space="preserve"> do 3</w:t>
      </w:r>
      <w:r w:rsidR="00403260" w:rsidRPr="00900D97">
        <w:rPr>
          <w:rFonts w:ascii="Times New Roman" w:eastAsia="Times New Roman" w:hAnsi="Times New Roman" w:cs="Times New Roman"/>
          <w:sz w:val="24"/>
          <w:szCs w:val="24"/>
        </w:rPr>
        <w:t>0</w:t>
      </w:r>
      <w:r w:rsidRPr="00900D97">
        <w:rPr>
          <w:rFonts w:ascii="Times New Roman" w:eastAsia="Times New Roman" w:hAnsi="Times New Roman" w:cs="Times New Roman"/>
          <w:sz w:val="24"/>
          <w:szCs w:val="24"/>
        </w:rPr>
        <w:t xml:space="preserve">. </w:t>
      </w:r>
      <w:r w:rsidR="00403260" w:rsidRPr="00900D97">
        <w:rPr>
          <w:rFonts w:ascii="Times New Roman" w:eastAsia="Times New Roman" w:hAnsi="Times New Roman" w:cs="Times New Roman"/>
          <w:sz w:val="24"/>
          <w:szCs w:val="24"/>
        </w:rPr>
        <w:t>lipnja</w:t>
      </w:r>
      <w:r w:rsidRPr="00900D97">
        <w:rPr>
          <w:rFonts w:ascii="Times New Roman" w:eastAsia="Times New Roman" w:hAnsi="Times New Roman" w:cs="Times New Roman"/>
          <w:sz w:val="24"/>
          <w:szCs w:val="24"/>
        </w:rPr>
        <w:t xml:space="preserve"> 202</w:t>
      </w:r>
      <w:r w:rsidR="00754B0D" w:rsidRPr="00900D97">
        <w:rPr>
          <w:rFonts w:ascii="Times New Roman" w:eastAsia="Times New Roman" w:hAnsi="Times New Roman" w:cs="Times New Roman"/>
          <w:sz w:val="24"/>
          <w:szCs w:val="24"/>
        </w:rPr>
        <w:t>3</w:t>
      </w:r>
      <w:r w:rsidRPr="00900D97">
        <w:rPr>
          <w:rFonts w:ascii="Times New Roman" w:eastAsia="Times New Roman" w:hAnsi="Times New Roman" w:cs="Times New Roman"/>
          <w:sz w:val="24"/>
          <w:szCs w:val="24"/>
        </w:rPr>
        <w:t>. godine.</w:t>
      </w:r>
    </w:p>
    <w:p w14:paraId="2A7EA078" w14:textId="1235EFDE" w:rsidR="00A42A1E" w:rsidRPr="00900D97" w:rsidRDefault="00A42A1E" w:rsidP="00A42A1E">
      <w:pPr>
        <w:tabs>
          <w:tab w:val="left" w:pos="380"/>
          <w:tab w:val="left" w:pos="947"/>
        </w:tabs>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ab/>
        <w:t xml:space="preserve">Odredbama Zakona o lokalnoj i područnoj (regionalnoj) samoupravi (NN 33/01, 60/01, 129/05, 109/07, 125/08, 36/09, 36/09, 150/11, 144/12, 19/13, 137/15, 123/17, 98/19 i 144/20) određeno je da neposredno izabrani gradonačelnik predstavlja izvršno tijelo jedinice lokalne samouprave, zastupa jedinicu lokalne samouprave te je stoga on potpisnik svih ugovora koje Grad zaključuje s pravnim i fizičkim osobama. Statutom Grada Pregrade </w:t>
      </w:r>
      <w:r w:rsidR="00CE0386" w:rsidRPr="00900D97">
        <w:rPr>
          <w:rFonts w:ascii="Times New Roman" w:eastAsia="Times New Roman" w:hAnsi="Times New Roman" w:cs="Times New Roman"/>
          <w:sz w:val="24"/>
          <w:szCs w:val="24"/>
        </w:rPr>
        <w:t xml:space="preserve">(„Službeni glasnik Krapinsko – zagorske županije“, broj 6/13, 17/13, 16/18-pročišćeni tekst, 5/20, 8/21, 38/22 i 40/23), </w:t>
      </w:r>
      <w:r w:rsidRPr="00900D97">
        <w:rPr>
          <w:rFonts w:ascii="Times New Roman" w:eastAsia="Times New Roman" w:hAnsi="Times New Roman" w:cs="Times New Roman"/>
          <w:sz w:val="24"/>
          <w:szCs w:val="24"/>
        </w:rPr>
        <w:t>temeljnim aktom Grada Pregrade kao jedinice lokalne samouprave utvrđene su ovlasti i nadležnosti Gradonačelnika.</w:t>
      </w:r>
    </w:p>
    <w:p w14:paraId="56DED417" w14:textId="6581547E" w:rsidR="00A42A1E" w:rsidRPr="00900D97" w:rsidRDefault="00A42A1E" w:rsidP="00A42A1E">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color w:val="000000"/>
          <w:sz w:val="24"/>
          <w:szCs w:val="24"/>
        </w:rPr>
        <w:lastRenderedPageBreak/>
        <w:t>U predmetnom izvje</w:t>
      </w:r>
      <w:r w:rsidRPr="00900D97">
        <w:rPr>
          <w:rFonts w:ascii="Times New Roman" w:eastAsia="Times New Roman" w:hAnsi="Times New Roman" w:cs="Times New Roman"/>
          <w:sz w:val="24"/>
          <w:szCs w:val="24"/>
        </w:rPr>
        <w:t xml:space="preserve">štajnom razdoblju održane su </w:t>
      </w:r>
      <w:r w:rsidR="00754B0D" w:rsidRPr="00900D97">
        <w:rPr>
          <w:rFonts w:ascii="Times New Roman" w:eastAsia="Times New Roman" w:hAnsi="Times New Roman" w:cs="Times New Roman"/>
          <w:sz w:val="24"/>
          <w:szCs w:val="24"/>
        </w:rPr>
        <w:t>četiri</w:t>
      </w:r>
      <w:r w:rsidRPr="00900D97">
        <w:rPr>
          <w:rFonts w:ascii="Times New Roman" w:eastAsia="Times New Roman" w:hAnsi="Times New Roman" w:cs="Times New Roman"/>
          <w:sz w:val="24"/>
          <w:szCs w:val="24"/>
        </w:rPr>
        <w:t xml:space="preserve"> sjednice u sazivu Gradskog vijeća 2021.-2025., a u okviru nadležnosti propisane Statutom Grada Pregrade u ovom razdoblju Gradonačelnik je utvrdio sljedeće prijedloge koje je proslijedio Gradskom vijeću na raspravu i donošenje, a Gradsko vijeće ih je u izvještajnom razdoblju donijelo u obliku kako slijedi:</w:t>
      </w:r>
      <w:bookmarkStart w:id="5" w:name="_Toc32919485"/>
      <w:bookmarkStart w:id="6" w:name="_Toc62022780"/>
      <w:bookmarkStart w:id="7" w:name="_Toc62022918"/>
      <w:bookmarkStart w:id="8" w:name="_Toc62023042"/>
      <w:bookmarkStart w:id="9" w:name="_Toc95286752"/>
    </w:p>
    <w:p w14:paraId="01B9ED54" w14:textId="77777777" w:rsidR="008A7370" w:rsidRPr="00900D97" w:rsidRDefault="008A7370" w:rsidP="00A42A1E">
      <w:pPr>
        <w:spacing w:before="240" w:after="0"/>
        <w:jc w:val="both"/>
        <w:rPr>
          <w:rFonts w:ascii="Times New Roman" w:eastAsia="Times New Roman" w:hAnsi="Times New Roman" w:cs="Times New Roman"/>
          <w:sz w:val="24"/>
          <w:szCs w:val="24"/>
        </w:rPr>
      </w:pPr>
    </w:p>
    <w:p w14:paraId="7A66BBC8" w14:textId="5015948A" w:rsidR="00495EA2" w:rsidRPr="00900D97" w:rsidRDefault="00D4076C" w:rsidP="00235E5B">
      <w:pPr>
        <w:pStyle w:val="Naslov2"/>
        <w:rPr>
          <w:rFonts w:eastAsia="Times New Roman" w:cs="Times New Roman"/>
          <w:szCs w:val="24"/>
        </w:rPr>
      </w:pPr>
      <w:bookmarkStart w:id="10" w:name="_Toc95311466"/>
      <w:bookmarkStart w:id="11" w:name="_Toc176358631"/>
      <w:r w:rsidRPr="00900D97">
        <w:rPr>
          <w:rFonts w:eastAsia="Times New Roman" w:cs="Times New Roman"/>
          <w:szCs w:val="24"/>
        </w:rPr>
        <w:t>18</w:t>
      </w:r>
      <w:r w:rsidR="008B4201" w:rsidRPr="00900D97">
        <w:rPr>
          <w:rFonts w:eastAsia="Times New Roman" w:cs="Times New Roman"/>
          <w:szCs w:val="24"/>
        </w:rPr>
        <w:t xml:space="preserve">. </w:t>
      </w:r>
      <w:r w:rsidR="00A42A1E" w:rsidRPr="00900D97">
        <w:rPr>
          <w:rFonts w:eastAsia="Times New Roman" w:cs="Times New Roman"/>
          <w:szCs w:val="24"/>
        </w:rPr>
        <w:t>sjednica Gradskog vijeća Grada Pregrade (</w:t>
      </w:r>
      <w:r w:rsidRPr="00900D97">
        <w:rPr>
          <w:rFonts w:eastAsia="Times New Roman" w:cs="Times New Roman"/>
          <w:szCs w:val="24"/>
        </w:rPr>
        <w:t>24</w:t>
      </w:r>
      <w:r w:rsidR="00A42A1E" w:rsidRPr="00900D97">
        <w:rPr>
          <w:rFonts w:eastAsia="Times New Roman" w:cs="Times New Roman"/>
          <w:szCs w:val="24"/>
        </w:rPr>
        <w:t>.0</w:t>
      </w:r>
      <w:r w:rsidR="00647444" w:rsidRPr="00900D97">
        <w:rPr>
          <w:rFonts w:eastAsia="Times New Roman" w:cs="Times New Roman"/>
          <w:szCs w:val="24"/>
        </w:rPr>
        <w:t>1</w:t>
      </w:r>
      <w:r w:rsidR="00A42A1E" w:rsidRPr="00900D97">
        <w:rPr>
          <w:rFonts w:eastAsia="Times New Roman" w:cs="Times New Roman"/>
          <w:szCs w:val="24"/>
        </w:rPr>
        <w:t>.202</w:t>
      </w:r>
      <w:r w:rsidRPr="00900D97">
        <w:rPr>
          <w:rFonts w:eastAsia="Times New Roman" w:cs="Times New Roman"/>
          <w:szCs w:val="24"/>
        </w:rPr>
        <w:t>4</w:t>
      </w:r>
      <w:r w:rsidR="00A42A1E" w:rsidRPr="00900D97">
        <w:rPr>
          <w:rFonts w:eastAsia="Times New Roman" w:cs="Times New Roman"/>
          <w:szCs w:val="24"/>
        </w:rPr>
        <w:t>.)</w:t>
      </w:r>
      <w:bookmarkEnd w:id="10"/>
      <w:bookmarkEnd w:id="11"/>
    </w:p>
    <w:p w14:paraId="429FF452" w14:textId="5D01EF56" w:rsidR="00D4076C" w:rsidRPr="00D128B4" w:rsidRDefault="00D4076C" w:rsidP="00D128B4">
      <w:pPr>
        <w:pStyle w:val="Bezproreda"/>
        <w:rPr>
          <w:rFonts w:ascii="Times New Roman" w:hAnsi="Times New Roman" w:cs="Times New Roman"/>
        </w:rPr>
      </w:pPr>
    </w:p>
    <w:p w14:paraId="0D6CCB3A" w14:textId="77777777" w:rsidR="00D4076C" w:rsidRPr="00D128B4" w:rsidRDefault="00D4076C" w:rsidP="00D128B4">
      <w:pPr>
        <w:pStyle w:val="Bezproreda"/>
        <w:numPr>
          <w:ilvl w:val="0"/>
          <w:numId w:val="42"/>
        </w:numPr>
        <w:ind w:left="426" w:hanging="426"/>
        <w:rPr>
          <w:rFonts w:ascii="Times New Roman" w:hAnsi="Times New Roman" w:cs="Times New Roman"/>
          <w:sz w:val="23"/>
          <w:szCs w:val="23"/>
        </w:rPr>
      </w:pPr>
      <w:r w:rsidRPr="00D128B4">
        <w:rPr>
          <w:rFonts w:ascii="Times New Roman" w:hAnsi="Times New Roman" w:cs="Times New Roman"/>
          <w:sz w:val="23"/>
          <w:szCs w:val="23"/>
        </w:rPr>
        <w:t xml:space="preserve">Usvajanje zapisnika s 17. sjednice Gradskog vijeća Grada Pregrade </w:t>
      </w:r>
    </w:p>
    <w:p w14:paraId="51458C90" w14:textId="7781DE69" w:rsidR="00D4076C" w:rsidRPr="00D128B4" w:rsidRDefault="00D4076C" w:rsidP="00D128B4">
      <w:pPr>
        <w:pStyle w:val="Bezproreda"/>
        <w:numPr>
          <w:ilvl w:val="0"/>
          <w:numId w:val="42"/>
        </w:numPr>
        <w:ind w:left="426" w:hanging="426"/>
        <w:rPr>
          <w:rFonts w:ascii="Times New Roman" w:hAnsi="Times New Roman" w:cs="Times New Roman"/>
        </w:rPr>
      </w:pPr>
      <w:r w:rsidRPr="00D128B4">
        <w:rPr>
          <w:rFonts w:ascii="Times New Roman" w:hAnsi="Times New Roman" w:cs="Times New Roman"/>
          <w:sz w:val="23"/>
          <w:szCs w:val="23"/>
        </w:rPr>
        <w:t xml:space="preserve">Razmatranje prijedloga i donošenje odluke o imenovanju članova Etičkog odbora i Vijeća časti Razmatranje prijedloga i donošenje odluke o imenovanju članova Povjerenstva za ravnopravnost spolova </w:t>
      </w:r>
    </w:p>
    <w:p w14:paraId="742E5E87" w14:textId="77777777" w:rsidR="00D4076C" w:rsidRPr="00D128B4" w:rsidRDefault="00D4076C" w:rsidP="00D128B4">
      <w:pPr>
        <w:pStyle w:val="Bezproreda"/>
        <w:numPr>
          <w:ilvl w:val="0"/>
          <w:numId w:val="42"/>
        </w:numPr>
        <w:ind w:left="426" w:hanging="426"/>
        <w:rPr>
          <w:rFonts w:ascii="Times New Roman" w:hAnsi="Times New Roman" w:cs="Times New Roman"/>
          <w:sz w:val="23"/>
          <w:szCs w:val="23"/>
        </w:rPr>
      </w:pPr>
      <w:r w:rsidRPr="00D128B4">
        <w:rPr>
          <w:rFonts w:ascii="Times New Roman" w:hAnsi="Times New Roman" w:cs="Times New Roman"/>
          <w:sz w:val="23"/>
          <w:szCs w:val="23"/>
        </w:rPr>
        <w:t xml:space="preserve">Razmatranje prijedloga i donošenje Odluke o davanju suglasnosti za plaćanje glavnice naknade štete dosuđene pravomoćnom presudom temeljem pisane suglasnosti Županijskog državnog odvjetništva </w:t>
      </w:r>
    </w:p>
    <w:p w14:paraId="31ED68AA" w14:textId="77777777" w:rsidR="00D4076C" w:rsidRPr="00D128B4" w:rsidRDefault="00D4076C" w:rsidP="00D128B4">
      <w:pPr>
        <w:pStyle w:val="Bezproreda"/>
        <w:numPr>
          <w:ilvl w:val="0"/>
          <w:numId w:val="42"/>
        </w:numPr>
        <w:ind w:left="426" w:hanging="426"/>
        <w:rPr>
          <w:rFonts w:ascii="Times New Roman" w:hAnsi="Times New Roman" w:cs="Times New Roman"/>
          <w:sz w:val="23"/>
          <w:szCs w:val="23"/>
        </w:rPr>
      </w:pPr>
      <w:r w:rsidRPr="00D128B4">
        <w:rPr>
          <w:rFonts w:ascii="Times New Roman" w:hAnsi="Times New Roman" w:cs="Times New Roman"/>
          <w:sz w:val="23"/>
          <w:szCs w:val="23"/>
        </w:rPr>
        <w:t xml:space="preserve">Razmatranje prijedloga i donošenje Odluke o davanju prethodne suglasnosti Niskogradnji d.o.o. za prodaju postrojenja </w:t>
      </w:r>
    </w:p>
    <w:p w14:paraId="7BD512E7" w14:textId="77777777" w:rsidR="00D4076C" w:rsidRPr="00D128B4" w:rsidRDefault="00D4076C" w:rsidP="00D128B4">
      <w:pPr>
        <w:pStyle w:val="Bezproreda"/>
        <w:numPr>
          <w:ilvl w:val="0"/>
          <w:numId w:val="42"/>
        </w:numPr>
        <w:ind w:left="426" w:hanging="426"/>
        <w:rPr>
          <w:rFonts w:ascii="Times New Roman" w:hAnsi="Times New Roman" w:cs="Times New Roman"/>
          <w:sz w:val="23"/>
          <w:szCs w:val="23"/>
        </w:rPr>
      </w:pPr>
      <w:r w:rsidRPr="00D128B4">
        <w:rPr>
          <w:rFonts w:ascii="Times New Roman" w:hAnsi="Times New Roman" w:cs="Times New Roman"/>
          <w:sz w:val="23"/>
          <w:szCs w:val="23"/>
        </w:rPr>
        <w:t xml:space="preserve">Razmatranje i donošenje Odluke o davanju suglasnosti za odobrenje okvirnog minusa po žiro-računu Niskogradnji d.o.o. </w:t>
      </w:r>
    </w:p>
    <w:p w14:paraId="38431D42" w14:textId="77777777" w:rsidR="00D4076C" w:rsidRPr="00D128B4" w:rsidRDefault="00D4076C" w:rsidP="00D128B4">
      <w:pPr>
        <w:pStyle w:val="Bezproreda"/>
        <w:numPr>
          <w:ilvl w:val="0"/>
          <w:numId w:val="42"/>
        </w:numPr>
        <w:ind w:left="426" w:hanging="426"/>
        <w:rPr>
          <w:rFonts w:ascii="Times New Roman" w:hAnsi="Times New Roman" w:cs="Times New Roman"/>
          <w:sz w:val="23"/>
          <w:szCs w:val="23"/>
        </w:rPr>
      </w:pPr>
      <w:r w:rsidRPr="00D128B4">
        <w:rPr>
          <w:rFonts w:ascii="Times New Roman" w:hAnsi="Times New Roman" w:cs="Times New Roman"/>
          <w:sz w:val="23"/>
          <w:szCs w:val="23"/>
        </w:rPr>
        <w:t xml:space="preserve">Usvajanje Izvješća o radu reciklažnog dvorišta za 2023. godinu </w:t>
      </w:r>
    </w:p>
    <w:p w14:paraId="01C631D7" w14:textId="77777777" w:rsidR="00D4076C" w:rsidRPr="00D128B4" w:rsidRDefault="00D4076C" w:rsidP="00D128B4">
      <w:pPr>
        <w:pStyle w:val="Bezproreda"/>
        <w:numPr>
          <w:ilvl w:val="0"/>
          <w:numId w:val="42"/>
        </w:numPr>
        <w:ind w:left="426" w:hanging="426"/>
        <w:rPr>
          <w:rFonts w:ascii="Times New Roman" w:hAnsi="Times New Roman" w:cs="Times New Roman"/>
          <w:sz w:val="23"/>
          <w:szCs w:val="23"/>
        </w:rPr>
      </w:pPr>
      <w:r w:rsidRPr="00D128B4">
        <w:rPr>
          <w:rFonts w:ascii="Times New Roman" w:hAnsi="Times New Roman" w:cs="Times New Roman"/>
          <w:sz w:val="23"/>
          <w:szCs w:val="23"/>
        </w:rPr>
        <w:t xml:space="preserve">Razmatranje prijedloga i donošenje Programa potpore poljoprivredi na području Grada Pregrade za 2024. godinu </w:t>
      </w:r>
    </w:p>
    <w:p w14:paraId="2B72B5CF" w14:textId="77777777" w:rsidR="00D4076C" w:rsidRPr="00D128B4" w:rsidRDefault="00D4076C" w:rsidP="00D128B4">
      <w:pPr>
        <w:pStyle w:val="Bezproreda"/>
        <w:numPr>
          <w:ilvl w:val="0"/>
          <w:numId w:val="42"/>
        </w:numPr>
        <w:ind w:left="426" w:hanging="426"/>
        <w:rPr>
          <w:rFonts w:ascii="Times New Roman" w:hAnsi="Times New Roman" w:cs="Times New Roman"/>
          <w:sz w:val="23"/>
          <w:szCs w:val="23"/>
        </w:rPr>
      </w:pPr>
      <w:r w:rsidRPr="00D128B4">
        <w:rPr>
          <w:rFonts w:ascii="Times New Roman" w:hAnsi="Times New Roman" w:cs="Times New Roman"/>
          <w:sz w:val="23"/>
          <w:szCs w:val="23"/>
        </w:rPr>
        <w:t xml:space="preserve">Razmatranje prijedloga i donošenje Programa sufinanciranja kamata na kreditne programe HAMAG-BICRO u 2024. godini </w:t>
      </w:r>
    </w:p>
    <w:p w14:paraId="6AB5A296" w14:textId="77777777" w:rsidR="00D4076C" w:rsidRPr="00D128B4" w:rsidRDefault="00D4076C" w:rsidP="00D128B4">
      <w:pPr>
        <w:pStyle w:val="Bezproreda"/>
        <w:numPr>
          <w:ilvl w:val="0"/>
          <w:numId w:val="42"/>
        </w:numPr>
        <w:ind w:left="426" w:hanging="426"/>
        <w:rPr>
          <w:rFonts w:ascii="Times New Roman" w:hAnsi="Times New Roman" w:cs="Times New Roman"/>
          <w:sz w:val="23"/>
          <w:szCs w:val="23"/>
        </w:rPr>
      </w:pPr>
      <w:r w:rsidRPr="00D128B4">
        <w:rPr>
          <w:rFonts w:ascii="Times New Roman" w:hAnsi="Times New Roman" w:cs="Times New Roman"/>
          <w:sz w:val="23"/>
          <w:szCs w:val="23"/>
        </w:rPr>
        <w:t xml:space="preserve">Razmatranje prijedloga i donošenje Odluke o izdavanju zadužnice </w:t>
      </w:r>
    </w:p>
    <w:p w14:paraId="552B43E9" w14:textId="77777777" w:rsidR="00D4076C" w:rsidRPr="00D128B4" w:rsidRDefault="00D4076C" w:rsidP="00D128B4">
      <w:pPr>
        <w:pStyle w:val="Bezproreda"/>
        <w:numPr>
          <w:ilvl w:val="0"/>
          <w:numId w:val="42"/>
        </w:numPr>
        <w:ind w:left="426" w:hanging="426"/>
        <w:rPr>
          <w:rFonts w:ascii="Times New Roman" w:hAnsi="Times New Roman" w:cs="Times New Roman"/>
          <w:sz w:val="23"/>
          <w:szCs w:val="23"/>
        </w:rPr>
      </w:pPr>
      <w:r w:rsidRPr="00D128B4">
        <w:rPr>
          <w:rFonts w:ascii="Times New Roman" w:hAnsi="Times New Roman" w:cs="Times New Roman"/>
          <w:sz w:val="23"/>
          <w:szCs w:val="23"/>
        </w:rPr>
        <w:t xml:space="preserve">Razmatranje prijedloga i donošenje Odluke o proglašenju nerazvrstane ceste P-15 D206 - Ulica Kolarija - Ulica Stjepana Beloševića - Vrhi Pregradski - Ž2118 - javnim dobrom </w:t>
      </w:r>
    </w:p>
    <w:p w14:paraId="77D91F4D" w14:textId="77777777" w:rsidR="00D4076C" w:rsidRPr="00D128B4" w:rsidRDefault="00D4076C" w:rsidP="00D128B4">
      <w:pPr>
        <w:pStyle w:val="Bezproreda"/>
        <w:numPr>
          <w:ilvl w:val="0"/>
          <w:numId w:val="42"/>
        </w:numPr>
        <w:ind w:left="426" w:hanging="426"/>
        <w:rPr>
          <w:rFonts w:ascii="Times New Roman" w:hAnsi="Times New Roman" w:cs="Times New Roman"/>
          <w:sz w:val="23"/>
          <w:szCs w:val="23"/>
        </w:rPr>
      </w:pPr>
      <w:r w:rsidRPr="00D128B4">
        <w:rPr>
          <w:rFonts w:ascii="Times New Roman" w:hAnsi="Times New Roman" w:cs="Times New Roman"/>
          <w:sz w:val="23"/>
          <w:szCs w:val="23"/>
        </w:rPr>
        <w:t xml:space="preserve">Informacija o provedbi Gradskog programa za mlade 2021.-2025. u 2023. godini </w:t>
      </w:r>
    </w:p>
    <w:p w14:paraId="5F92CF1F" w14:textId="77777777" w:rsidR="00D4076C" w:rsidRPr="00D128B4" w:rsidRDefault="00D4076C" w:rsidP="00D128B4">
      <w:pPr>
        <w:pStyle w:val="Bezproreda"/>
        <w:numPr>
          <w:ilvl w:val="0"/>
          <w:numId w:val="42"/>
        </w:numPr>
        <w:ind w:left="426" w:hanging="426"/>
        <w:rPr>
          <w:rFonts w:ascii="Times New Roman" w:hAnsi="Times New Roman" w:cs="Times New Roman"/>
          <w:sz w:val="23"/>
          <w:szCs w:val="23"/>
        </w:rPr>
      </w:pPr>
      <w:r w:rsidRPr="00D128B4">
        <w:rPr>
          <w:rFonts w:ascii="Times New Roman" w:hAnsi="Times New Roman" w:cs="Times New Roman"/>
          <w:sz w:val="23"/>
          <w:szCs w:val="23"/>
        </w:rPr>
        <w:t xml:space="preserve">Razno. </w:t>
      </w:r>
    </w:p>
    <w:p w14:paraId="69257BB2" w14:textId="2DA197A6" w:rsidR="00A42A1E" w:rsidRDefault="00D4076C" w:rsidP="00235E5B">
      <w:pPr>
        <w:pStyle w:val="Naslov2"/>
        <w:rPr>
          <w:rFonts w:eastAsia="Times New Roman" w:cs="Times New Roman"/>
          <w:szCs w:val="24"/>
        </w:rPr>
      </w:pPr>
      <w:bookmarkStart w:id="12" w:name="_Toc176358632"/>
      <w:r w:rsidRPr="00900D97">
        <w:rPr>
          <w:rFonts w:eastAsia="Times New Roman" w:cs="Times New Roman"/>
          <w:szCs w:val="24"/>
        </w:rPr>
        <w:t>19</w:t>
      </w:r>
      <w:r w:rsidR="008B4201" w:rsidRPr="00900D97">
        <w:rPr>
          <w:rFonts w:eastAsia="Times New Roman" w:cs="Times New Roman"/>
          <w:szCs w:val="24"/>
        </w:rPr>
        <w:t xml:space="preserve">. </w:t>
      </w:r>
      <w:r w:rsidR="00A42A1E" w:rsidRPr="00900D97">
        <w:rPr>
          <w:rFonts w:eastAsia="Times New Roman" w:cs="Times New Roman"/>
          <w:szCs w:val="24"/>
        </w:rPr>
        <w:t>sjednica Gradskog vijeća Grada Pregrade (</w:t>
      </w:r>
      <w:r w:rsidRPr="00900D97">
        <w:rPr>
          <w:rFonts w:eastAsia="Times New Roman" w:cs="Times New Roman"/>
          <w:szCs w:val="24"/>
        </w:rPr>
        <w:t>29</w:t>
      </w:r>
      <w:r w:rsidR="00A42A1E" w:rsidRPr="00900D97">
        <w:rPr>
          <w:rFonts w:eastAsia="Times New Roman" w:cs="Times New Roman"/>
          <w:szCs w:val="24"/>
        </w:rPr>
        <w:t>.0</w:t>
      </w:r>
      <w:r w:rsidRPr="00900D97">
        <w:rPr>
          <w:rFonts w:eastAsia="Times New Roman" w:cs="Times New Roman"/>
          <w:szCs w:val="24"/>
        </w:rPr>
        <w:t>2</w:t>
      </w:r>
      <w:r w:rsidR="00A42A1E" w:rsidRPr="00900D97">
        <w:rPr>
          <w:rFonts w:eastAsia="Times New Roman" w:cs="Times New Roman"/>
          <w:szCs w:val="24"/>
        </w:rPr>
        <w:t>.202</w:t>
      </w:r>
      <w:r w:rsidRPr="00900D97">
        <w:rPr>
          <w:rFonts w:eastAsia="Times New Roman" w:cs="Times New Roman"/>
          <w:szCs w:val="24"/>
        </w:rPr>
        <w:t>4</w:t>
      </w:r>
      <w:r w:rsidR="00A42A1E" w:rsidRPr="00900D97">
        <w:rPr>
          <w:rFonts w:eastAsia="Times New Roman" w:cs="Times New Roman"/>
          <w:szCs w:val="24"/>
        </w:rPr>
        <w:t>.)</w:t>
      </w:r>
      <w:bookmarkEnd w:id="12"/>
    </w:p>
    <w:p w14:paraId="22BB1676" w14:textId="77777777" w:rsidR="00D128B4" w:rsidRPr="00D128B4" w:rsidRDefault="00D128B4" w:rsidP="00D128B4"/>
    <w:p w14:paraId="50DC51B9" w14:textId="77777777" w:rsidR="00D4076C" w:rsidRPr="00900D97" w:rsidRDefault="00D4076C" w:rsidP="00D128B4">
      <w:pPr>
        <w:numPr>
          <w:ilvl w:val="0"/>
          <w:numId w:val="36"/>
        </w:numPr>
        <w:tabs>
          <w:tab w:val="clear" w:pos="0"/>
          <w:tab w:val="num" w:pos="426"/>
        </w:tabs>
        <w:suppressAutoHyphens/>
        <w:spacing w:after="0" w:line="240" w:lineRule="auto"/>
        <w:ind w:left="426" w:hanging="426"/>
        <w:contextualSpacing/>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Usvajanje zapisnika s 18. sjednice Gradskog vijeća Grada Pregrade,</w:t>
      </w:r>
    </w:p>
    <w:p w14:paraId="2F381015" w14:textId="77777777" w:rsidR="00D4076C" w:rsidRPr="00900D97" w:rsidRDefault="00D4076C" w:rsidP="00D128B4">
      <w:pPr>
        <w:numPr>
          <w:ilvl w:val="0"/>
          <w:numId w:val="36"/>
        </w:numPr>
        <w:tabs>
          <w:tab w:val="clear" w:pos="0"/>
          <w:tab w:val="num" w:pos="426"/>
        </w:tabs>
        <w:suppressAutoHyphens/>
        <w:spacing w:after="0" w:line="240" w:lineRule="auto"/>
        <w:ind w:left="426" w:hanging="426"/>
        <w:contextualSpacing/>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 xml:space="preserve">Razmatranje prijedloga i donošenje Odluke o Planu upisa u odgojno-obrazovnu 2024./2025. godinu u Dječji vrtić „Naša radost“ Pregrada, </w:t>
      </w:r>
    </w:p>
    <w:p w14:paraId="14CDC25C" w14:textId="77777777" w:rsidR="00D4076C" w:rsidRPr="00900D97" w:rsidRDefault="00D4076C" w:rsidP="00D128B4">
      <w:pPr>
        <w:numPr>
          <w:ilvl w:val="0"/>
          <w:numId w:val="36"/>
        </w:numPr>
        <w:tabs>
          <w:tab w:val="clear" w:pos="0"/>
          <w:tab w:val="num" w:pos="426"/>
        </w:tabs>
        <w:suppressAutoHyphens/>
        <w:spacing w:after="0" w:line="240" w:lineRule="auto"/>
        <w:ind w:left="426" w:hanging="426"/>
        <w:contextualSpacing/>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Razmatranje prijedloga  i donošenje Odluke o davanju prethodne suglasnosti DV Naša radost Pregrada za provedbu postupka jednostavne nabave za predmet nabave: „Usluga izmjene unutarnje stolarije“,</w:t>
      </w:r>
    </w:p>
    <w:p w14:paraId="34A5F6E6" w14:textId="77777777" w:rsidR="00D4076C" w:rsidRPr="00900D97" w:rsidRDefault="00D4076C" w:rsidP="00D128B4">
      <w:pPr>
        <w:numPr>
          <w:ilvl w:val="0"/>
          <w:numId w:val="36"/>
        </w:numPr>
        <w:tabs>
          <w:tab w:val="clear" w:pos="0"/>
          <w:tab w:val="num" w:pos="426"/>
        </w:tabs>
        <w:suppressAutoHyphens/>
        <w:spacing w:after="0" w:line="240" w:lineRule="auto"/>
        <w:ind w:left="426" w:hanging="426"/>
        <w:contextualSpacing/>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Razmatranje prijedloga i donošenje Odluke o davanju suglasnosti člana Društva na imenovanje direktora Niskogradnje d.o.o.,</w:t>
      </w:r>
    </w:p>
    <w:p w14:paraId="5DFDA73A" w14:textId="77777777" w:rsidR="00D4076C" w:rsidRPr="00900D97" w:rsidRDefault="00D4076C" w:rsidP="00D128B4">
      <w:pPr>
        <w:numPr>
          <w:ilvl w:val="0"/>
          <w:numId w:val="36"/>
        </w:numPr>
        <w:tabs>
          <w:tab w:val="clear" w:pos="0"/>
          <w:tab w:val="num" w:pos="426"/>
        </w:tabs>
        <w:suppressAutoHyphens/>
        <w:spacing w:after="0" w:line="240" w:lineRule="auto"/>
        <w:ind w:left="426" w:hanging="426"/>
        <w:contextualSpacing/>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Razmatranje prijedloga i donošenje Odluke o ovlašćivanju gradonačelnika za donošenje potrebnih akata vezanih uz usklađenje temeljnog kapitala Niskogradnje d.o.o.,</w:t>
      </w:r>
    </w:p>
    <w:p w14:paraId="67053575" w14:textId="77777777" w:rsidR="00D4076C" w:rsidRPr="00900D97" w:rsidRDefault="00D4076C" w:rsidP="00D128B4">
      <w:pPr>
        <w:numPr>
          <w:ilvl w:val="0"/>
          <w:numId w:val="36"/>
        </w:numPr>
        <w:tabs>
          <w:tab w:val="clear" w:pos="0"/>
          <w:tab w:val="num" w:pos="426"/>
        </w:tabs>
        <w:suppressAutoHyphens/>
        <w:spacing w:after="0" w:line="240" w:lineRule="auto"/>
        <w:ind w:left="426" w:hanging="426"/>
        <w:contextualSpacing/>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Prihvaćanje Izvješća o radu Gradskog savjeta mladih Grada Pregrade za 2023. godinu</w:t>
      </w:r>
    </w:p>
    <w:p w14:paraId="4DE0BE18" w14:textId="77777777" w:rsidR="00D4076C" w:rsidRPr="00900D97" w:rsidRDefault="00D4076C" w:rsidP="00D128B4">
      <w:pPr>
        <w:numPr>
          <w:ilvl w:val="0"/>
          <w:numId w:val="36"/>
        </w:numPr>
        <w:tabs>
          <w:tab w:val="clear" w:pos="0"/>
          <w:tab w:val="num" w:pos="426"/>
        </w:tabs>
        <w:suppressAutoHyphens/>
        <w:spacing w:after="0" w:line="240" w:lineRule="auto"/>
        <w:ind w:left="426" w:hanging="426"/>
        <w:contextualSpacing/>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Usvajanje Izvješća o stanju zaštite od požara i stanju provedbe godišnjeg provedbenog plana unapređenja zaštite od požara za područje Grada Pregrade za 2023. godinu,</w:t>
      </w:r>
    </w:p>
    <w:p w14:paraId="41E96A79" w14:textId="77777777" w:rsidR="00D4076C" w:rsidRPr="00900D97" w:rsidRDefault="00D4076C" w:rsidP="00D128B4">
      <w:pPr>
        <w:numPr>
          <w:ilvl w:val="0"/>
          <w:numId w:val="36"/>
        </w:numPr>
        <w:tabs>
          <w:tab w:val="clear" w:pos="0"/>
          <w:tab w:val="num" w:pos="426"/>
        </w:tabs>
        <w:suppressAutoHyphens/>
        <w:spacing w:after="0" w:line="240" w:lineRule="auto"/>
        <w:ind w:left="426" w:hanging="426"/>
        <w:contextualSpacing/>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Usvajanje Izvješća o izvršenju plana djelovanja na području prirodnih nepogoda za 2023. godinu,</w:t>
      </w:r>
    </w:p>
    <w:p w14:paraId="32A66FEF" w14:textId="77777777" w:rsidR="00D4076C" w:rsidRPr="00900D97" w:rsidRDefault="00D4076C" w:rsidP="00D128B4">
      <w:pPr>
        <w:numPr>
          <w:ilvl w:val="0"/>
          <w:numId w:val="36"/>
        </w:numPr>
        <w:tabs>
          <w:tab w:val="clear" w:pos="0"/>
          <w:tab w:val="num" w:pos="426"/>
        </w:tabs>
        <w:suppressAutoHyphens/>
        <w:spacing w:after="0" w:line="240" w:lineRule="auto"/>
        <w:ind w:left="426" w:hanging="426"/>
        <w:contextualSpacing/>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Razmatranje prijedloga i prihvaćanje Izvješća o radu gradonačelnika za razdoblje od srpnja do prosinca 2023. godine,</w:t>
      </w:r>
    </w:p>
    <w:p w14:paraId="362104B5" w14:textId="77777777" w:rsidR="00D4076C" w:rsidRPr="00900D97" w:rsidRDefault="00D4076C" w:rsidP="00D128B4">
      <w:pPr>
        <w:numPr>
          <w:ilvl w:val="0"/>
          <w:numId w:val="36"/>
        </w:numPr>
        <w:tabs>
          <w:tab w:val="clear" w:pos="0"/>
          <w:tab w:val="num" w:pos="426"/>
        </w:tabs>
        <w:suppressAutoHyphens/>
        <w:spacing w:after="0" w:line="240" w:lineRule="auto"/>
        <w:ind w:left="426" w:hanging="426"/>
        <w:contextualSpacing/>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lastRenderedPageBreak/>
        <w:t>Donošenje Odluke o dodjeli javnih priznanja za 2023. godinu,</w:t>
      </w:r>
    </w:p>
    <w:p w14:paraId="2BBE6846" w14:textId="77777777" w:rsidR="00D4076C" w:rsidRPr="00900D97" w:rsidRDefault="00D4076C" w:rsidP="00D128B4">
      <w:pPr>
        <w:numPr>
          <w:ilvl w:val="0"/>
          <w:numId w:val="36"/>
        </w:numPr>
        <w:tabs>
          <w:tab w:val="clear" w:pos="0"/>
          <w:tab w:val="num" w:pos="426"/>
        </w:tabs>
        <w:suppressAutoHyphens/>
        <w:spacing w:after="0" w:line="240" w:lineRule="auto"/>
        <w:ind w:left="426" w:hanging="426"/>
        <w:contextualSpacing/>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Proglašenje nerazvrstane ceste S-10-I,</w:t>
      </w:r>
    </w:p>
    <w:p w14:paraId="42B31B13" w14:textId="77777777" w:rsidR="00D4076C" w:rsidRPr="00900D97" w:rsidRDefault="00D4076C" w:rsidP="00D128B4">
      <w:pPr>
        <w:numPr>
          <w:ilvl w:val="0"/>
          <w:numId w:val="36"/>
        </w:numPr>
        <w:tabs>
          <w:tab w:val="clear" w:pos="0"/>
          <w:tab w:val="num" w:pos="426"/>
        </w:tabs>
        <w:suppressAutoHyphens/>
        <w:spacing w:after="0" w:line="240" w:lineRule="auto"/>
        <w:ind w:left="426" w:hanging="426"/>
        <w:contextualSpacing/>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Odluka o izradi III. izmjena i dopuna Prostornog plana uređenja Grada Pregrade,</w:t>
      </w:r>
    </w:p>
    <w:p w14:paraId="6C2272FA" w14:textId="77777777" w:rsidR="00D4076C" w:rsidRPr="00900D97" w:rsidRDefault="00D4076C" w:rsidP="00D128B4">
      <w:pPr>
        <w:numPr>
          <w:ilvl w:val="0"/>
          <w:numId w:val="36"/>
        </w:numPr>
        <w:tabs>
          <w:tab w:val="clear" w:pos="0"/>
          <w:tab w:val="num" w:pos="426"/>
        </w:tabs>
        <w:suppressAutoHyphens/>
        <w:spacing w:after="0" w:line="240" w:lineRule="auto"/>
        <w:ind w:left="426" w:hanging="426"/>
        <w:contextualSpacing/>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Proglašenje nerazvrstane ceste P-42.2 P-42 Odvojak II – Vrhi Pregradski – javnim dobrom,</w:t>
      </w:r>
    </w:p>
    <w:p w14:paraId="00A1E12D" w14:textId="77777777" w:rsidR="00D4076C" w:rsidRPr="00900D97" w:rsidRDefault="00D4076C" w:rsidP="00D128B4">
      <w:pPr>
        <w:numPr>
          <w:ilvl w:val="0"/>
          <w:numId w:val="36"/>
        </w:numPr>
        <w:tabs>
          <w:tab w:val="clear" w:pos="0"/>
          <w:tab w:val="num" w:pos="426"/>
        </w:tabs>
        <w:suppressAutoHyphens/>
        <w:spacing w:after="0" w:line="240" w:lineRule="auto"/>
        <w:ind w:left="426" w:hanging="426"/>
        <w:contextualSpacing/>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Razno.</w:t>
      </w:r>
    </w:p>
    <w:p w14:paraId="2965BBE2" w14:textId="77777777" w:rsidR="008A7370" w:rsidRPr="00900D97" w:rsidRDefault="008A7370" w:rsidP="008A7370">
      <w:pPr>
        <w:pStyle w:val="Odlomakpopisa"/>
        <w:spacing w:after="0" w:line="240" w:lineRule="auto"/>
        <w:rPr>
          <w:rFonts w:ascii="Times New Roman" w:hAnsi="Times New Roman" w:cs="Times New Roman"/>
          <w:sz w:val="24"/>
          <w:szCs w:val="24"/>
        </w:rPr>
      </w:pPr>
    </w:p>
    <w:p w14:paraId="27D08E24" w14:textId="01267ACC" w:rsidR="00A42A1E" w:rsidRPr="00900D97" w:rsidRDefault="00D4076C" w:rsidP="00235E5B">
      <w:pPr>
        <w:pStyle w:val="Naslov2"/>
        <w:rPr>
          <w:rFonts w:cs="Times New Roman"/>
          <w:szCs w:val="24"/>
        </w:rPr>
      </w:pPr>
      <w:bookmarkStart w:id="13" w:name="_Toc176358633"/>
      <w:r w:rsidRPr="00900D97">
        <w:rPr>
          <w:rFonts w:eastAsia="Times New Roman" w:cs="Times New Roman"/>
          <w:szCs w:val="24"/>
        </w:rPr>
        <w:t>20</w:t>
      </w:r>
      <w:r w:rsidR="008B4201" w:rsidRPr="00900D97">
        <w:rPr>
          <w:rFonts w:eastAsia="Times New Roman" w:cs="Times New Roman"/>
          <w:szCs w:val="24"/>
        </w:rPr>
        <w:t xml:space="preserve">. </w:t>
      </w:r>
      <w:r w:rsidR="00A42A1E" w:rsidRPr="00900D97">
        <w:rPr>
          <w:rFonts w:eastAsia="Times New Roman" w:cs="Times New Roman"/>
          <w:szCs w:val="24"/>
        </w:rPr>
        <w:t>sjednica Gradskog vijeća Grada Pregrade (</w:t>
      </w:r>
      <w:r w:rsidR="003D1EF8" w:rsidRPr="00900D97">
        <w:rPr>
          <w:rFonts w:eastAsia="Times New Roman" w:cs="Times New Roman"/>
          <w:szCs w:val="24"/>
        </w:rPr>
        <w:t>22</w:t>
      </w:r>
      <w:r w:rsidR="00A42A1E" w:rsidRPr="00900D97">
        <w:rPr>
          <w:rFonts w:eastAsia="Times New Roman" w:cs="Times New Roman"/>
          <w:szCs w:val="24"/>
        </w:rPr>
        <w:t>.</w:t>
      </w:r>
      <w:r w:rsidR="00A22B84" w:rsidRPr="00900D97">
        <w:rPr>
          <w:rFonts w:eastAsia="Times New Roman" w:cs="Times New Roman"/>
          <w:szCs w:val="24"/>
        </w:rPr>
        <w:t>0</w:t>
      </w:r>
      <w:r w:rsidR="003D1EF8" w:rsidRPr="00900D97">
        <w:rPr>
          <w:rFonts w:eastAsia="Times New Roman" w:cs="Times New Roman"/>
          <w:szCs w:val="24"/>
        </w:rPr>
        <w:t>4</w:t>
      </w:r>
      <w:r w:rsidR="00A42A1E" w:rsidRPr="00900D97">
        <w:rPr>
          <w:rFonts w:eastAsia="Times New Roman" w:cs="Times New Roman"/>
          <w:szCs w:val="24"/>
        </w:rPr>
        <w:t>.202</w:t>
      </w:r>
      <w:r w:rsidR="003D1EF8" w:rsidRPr="00900D97">
        <w:rPr>
          <w:rFonts w:eastAsia="Times New Roman" w:cs="Times New Roman"/>
          <w:szCs w:val="24"/>
        </w:rPr>
        <w:t>4</w:t>
      </w:r>
      <w:r w:rsidR="00A42A1E" w:rsidRPr="00900D97">
        <w:rPr>
          <w:rFonts w:eastAsia="Times New Roman" w:cs="Times New Roman"/>
          <w:szCs w:val="24"/>
        </w:rPr>
        <w:t>.)</w:t>
      </w:r>
      <w:bookmarkEnd w:id="13"/>
    </w:p>
    <w:p w14:paraId="589F4668" w14:textId="77777777" w:rsidR="003D1EF8" w:rsidRPr="00900D97" w:rsidRDefault="003D1EF8" w:rsidP="003D1EF8">
      <w:pPr>
        <w:numPr>
          <w:ilvl w:val="0"/>
          <w:numId w:val="37"/>
        </w:numPr>
        <w:tabs>
          <w:tab w:val="left" w:pos="360"/>
        </w:tabs>
        <w:suppressAutoHyphens/>
        <w:autoSpaceDE w:val="0"/>
        <w:autoSpaceDN w:val="0"/>
        <w:adjustRightInd w:val="0"/>
        <w:spacing w:after="0" w:line="240" w:lineRule="auto"/>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Usvajanje zapisnika s 19. sjednice Gradskog vijeća Grada Pregrade</w:t>
      </w:r>
    </w:p>
    <w:p w14:paraId="715CE842" w14:textId="77777777" w:rsidR="003D1EF8" w:rsidRPr="00900D97" w:rsidRDefault="003D1EF8" w:rsidP="003D1EF8">
      <w:pPr>
        <w:numPr>
          <w:ilvl w:val="0"/>
          <w:numId w:val="37"/>
        </w:numPr>
        <w:tabs>
          <w:tab w:val="left" w:pos="360"/>
        </w:tabs>
        <w:suppressAutoHyphens/>
        <w:autoSpaceDE w:val="0"/>
        <w:autoSpaceDN w:val="0"/>
        <w:adjustRightInd w:val="0"/>
        <w:spacing w:after="0" w:line="240" w:lineRule="auto"/>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Usvajanje Izvješća o radu i izvršenja proračuna za 2023. godinu Zagorske javne vatrogasne postrojbe</w:t>
      </w:r>
    </w:p>
    <w:p w14:paraId="14471C13" w14:textId="77777777" w:rsidR="003D1EF8" w:rsidRPr="00900D97" w:rsidRDefault="003D1EF8" w:rsidP="003D1EF8">
      <w:pPr>
        <w:numPr>
          <w:ilvl w:val="0"/>
          <w:numId w:val="37"/>
        </w:numPr>
        <w:tabs>
          <w:tab w:val="left" w:pos="360"/>
        </w:tabs>
        <w:suppressAutoHyphens/>
        <w:autoSpaceDE w:val="0"/>
        <w:autoSpaceDN w:val="0"/>
        <w:adjustRightInd w:val="0"/>
        <w:spacing w:after="0" w:line="240" w:lineRule="auto"/>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Usvajanje Izmjena Godišnjeg plana i programa rada Glazbene škole Pregrada za šk. God. 2023./2024.</w:t>
      </w:r>
    </w:p>
    <w:p w14:paraId="070CAE31" w14:textId="77777777" w:rsidR="003D1EF8" w:rsidRPr="00900D97" w:rsidRDefault="003D1EF8" w:rsidP="003D1EF8">
      <w:pPr>
        <w:numPr>
          <w:ilvl w:val="0"/>
          <w:numId w:val="37"/>
        </w:numPr>
        <w:spacing w:after="0" w:line="240" w:lineRule="auto"/>
        <w:ind w:right="-517"/>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Usvajanje Izvještaja o radu u 2023. godini, Financijskog izvještaja za 2023. godinu i Izvještaja Sportske zajednice Grada Pregrade o korištenju nekretnina u vlasništvu Grada Pregrade za 2023. godinu,</w:t>
      </w:r>
    </w:p>
    <w:p w14:paraId="0C834480" w14:textId="77777777" w:rsidR="003D1EF8" w:rsidRPr="00900D97" w:rsidRDefault="003D1EF8" w:rsidP="003D1EF8">
      <w:pPr>
        <w:numPr>
          <w:ilvl w:val="0"/>
          <w:numId w:val="37"/>
        </w:numPr>
        <w:tabs>
          <w:tab w:val="left" w:pos="360"/>
        </w:tabs>
        <w:suppressAutoHyphens/>
        <w:autoSpaceDE w:val="0"/>
        <w:autoSpaceDN w:val="0"/>
        <w:adjustRightInd w:val="0"/>
        <w:spacing w:after="0" w:line="240" w:lineRule="auto"/>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 xml:space="preserve">Usvajanje Izvješća o radu i izvršenja financijskog plana za 2023. godinu Muzeja grada Pregrade Zlatko Dragutin </w:t>
      </w:r>
      <w:proofErr w:type="spellStart"/>
      <w:r w:rsidRPr="00900D97">
        <w:rPr>
          <w:rFonts w:ascii="Times New Roman" w:eastAsia="Times New Roman" w:hAnsi="Times New Roman" w:cs="Times New Roman"/>
          <w:sz w:val="24"/>
          <w:szCs w:val="24"/>
        </w:rPr>
        <w:t>Tudjina</w:t>
      </w:r>
      <w:proofErr w:type="spellEnd"/>
    </w:p>
    <w:p w14:paraId="22E7ACE8" w14:textId="77777777" w:rsidR="003D1EF8" w:rsidRPr="00900D97" w:rsidRDefault="003D1EF8" w:rsidP="003D1EF8">
      <w:pPr>
        <w:numPr>
          <w:ilvl w:val="0"/>
          <w:numId w:val="37"/>
        </w:numPr>
        <w:tabs>
          <w:tab w:val="left" w:pos="360"/>
        </w:tabs>
        <w:suppressAutoHyphens/>
        <w:autoSpaceDE w:val="0"/>
        <w:autoSpaceDN w:val="0"/>
        <w:adjustRightInd w:val="0"/>
        <w:spacing w:after="0" w:line="240" w:lineRule="auto"/>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Usvajanje Izvješća o radu i izvršenja financijskog plana za 2023. godinu za POU Pregrada</w:t>
      </w:r>
    </w:p>
    <w:p w14:paraId="2CE101EC" w14:textId="77777777" w:rsidR="003D1EF8" w:rsidRPr="00900D97" w:rsidRDefault="003D1EF8" w:rsidP="003D1EF8">
      <w:pPr>
        <w:numPr>
          <w:ilvl w:val="0"/>
          <w:numId w:val="37"/>
        </w:numPr>
        <w:tabs>
          <w:tab w:val="left" w:pos="360"/>
        </w:tabs>
        <w:suppressAutoHyphens/>
        <w:autoSpaceDE w:val="0"/>
        <w:autoSpaceDN w:val="0"/>
        <w:adjustRightInd w:val="0"/>
        <w:spacing w:after="0" w:line="240" w:lineRule="auto"/>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Usvajanje Izvješća o radu i izvršenju financijskog plana za 2023. godinu Gradske knjižnice Pregrada</w:t>
      </w:r>
    </w:p>
    <w:p w14:paraId="4F1372B5" w14:textId="77777777" w:rsidR="003D1EF8" w:rsidRPr="00900D97" w:rsidRDefault="003D1EF8" w:rsidP="003D1EF8">
      <w:pPr>
        <w:numPr>
          <w:ilvl w:val="0"/>
          <w:numId w:val="37"/>
        </w:numPr>
        <w:spacing w:after="0" w:line="240" w:lineRule="auto"/>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Usvajanje Godišnjeg izvješća o izvršenju Proračuna Grada Pregrade za 2023. godinu i Izvješća o korištenju proračunske zalihe Grada Pregrade za 2023. godinu</w:t>
      </w:r>
    </w:p>
    <w:p w14:paraId="38245788" w14:textId="6ED32B4D" w:rsidR="003D1EF8" w:rsidRPr="00126133" w:rsidRDefault="003D1EF8" w:rsidP="00126133">
      <w:pPr>
        <w:pStyle w:val="Odlomakpopisa"/>
        <w:numPr>
          <w:ilvl w:val="1"/>
          <w:numId w:val="44"/>
        </w:numPr>
        <w:spacing w:after="0" w:line="240" w:lineRule="auto"/>
        <w:ind w:left="851" w:hanging="425"/>
        <w:jc w:val="both"/>
        <w:rPr>
          <w:rFonts w:ascii="Times New Roman" w:eastAsia="Times New Roman" w:hAnsi="Times New Roman" w:cs="Times New Roman"/>
          <w:sz w:val="24"/>
          <w:szCs w:val="24"/>
        </w:rPr>
      </w:pPr>
      <w:r w:rsidRPr="00126133">
        <w:rPr>
          <w:rFonts w:ascii="Times New Roman" w:eastAsia="Times New Roman" w:hAnsi="Times New Roman" w:cs="Times New Roman"/>
          <w:sz w:val="24"/>
          <w:szCs w:val="24"/>
        </w:rPr>
        <w:t>Usvajanje Izvješća o izvršenju Programa javnih potreba u sportu Grada Pregrade za 2023. godinu</w:t>
      </w:r>
    </w:p>
    <w:p w14:paraId="653EC4B6" w14:textId="77777777" w:rsidR="003D1EF8" w:rsidRPr="00900D97" w:rsidRDefault="003D1EF8" w:rsidP="00126133">
      <w:pPr>
        <w:spacing w:after="0" w:line="240" w:lineRule="auto"/>
        <w:ind w:left="851" w:hanging="425"/>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8.2.Usvajanje Izvješća o izvršenju Programa javnih potreba u kulturi i tehničkoj kulturi Grada</w:t>
      </w:r>
    </w:p>
    <w:p w14:paraId="340D5ED2" w14:textId="77777777" w:rsidR="003D1EF8" w:rsidRPr="00900D97" w:rsidRDefault="003D1EF8" w:rsidP="00126133">
      <w:pPr>
        <w:spacing w:after="0" w:line="240" w:lineRule="auto"/>
        <w:ind w:left="851" w:hanging="425"/>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 xml:space="preserve">      Pregrade  za 2023. godinu</w:t>
      </w:r>
    </w:p>
    <w:p w14:paraId="7FFB7CEB" w14:textId="77777777" w:rsidR="003D1EF8" w:rsidRPr="00900D97" w:rsidRDefault="003D1EF8" w:rsidP="00126133">
      <w:pPr>
        <w:spacing w:after="0" w:line="240" w:lineRule="auto"/>
        <w:ind w:left="851" w:hanging="425"/>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8.3.Usvajanje Izvješća o izvršenju Programa javnih potreba u socijalnoj skrbi i zdravstvu Grada</w:t>
      </w:r>
    </w:p>
    <w:p w14:paraId="6DF45361" w14:textId="77777777" w:rsidR="003D1EF8" w:rsidRPr="00900D97" w:rsidRDefault="003D1EF8" w:rsidP="00126133">
      <w:pPr>
        <w:spacing w:after="0" w:line="240" w:lineRule="auto"/>
        <w:ind w:left="851" w:hanging="425"/>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 xml:space="preserve">      Pregrade za 2023. godinu</w:t>
      </w:r>
    </w:p>
    <w:p w14:paraId="512FB4F0" w14:textId="2C5122C6" w:rsidR="003D1EF8" w:rsidRPr="00126133" w:rsidRDefault="003D1EF8" w:rsidP="00126133">
      <w:pPr>
        <w:pStyle w:val="Odlomakpopisa"/>
        <w:numPr>
          <w:ilvl w:val="1"/>
          <w:numId w:val="43"/>
        </w:numPr>
        <w:spacing w:after="0" w:line="240" w:lineRule="auto"/>
        <w:ind w:left="851" w:hanging="425"/>
        <w:jc w:val="both"/>
        <w:rPr>
          <w:rFonts w:ascii="Times New Roman" w:eastAsia="Times New Roman" w:hAnsi="Times New Roman" w:cs="Times New Roman"/>
          <w:sz w:val="24"/>
          <w:szCs w:val="24"/>
        </w:rPr>
      </w:pPr>
      <w:r w:rsidRPr="00126133">
        <w:rPr>
          <w:rFonts w:ascii="Times New Roman" w:eastAsia="Times New Roman" w:hAnsi="Times New Roman" w:cs="Times New Roman"/>
          <w:sz w:val="24"/>
          <w:szCs w:val="24"/>
        </w:rPr>
        <w:t>Usvajanje Izvješća o izvršenju Programa korištenja sredstva od prodaje stanova na kojima postoji stanarsko pravo za 2023. godinu</w:t>
      </w:r>
    </w:p>
    <w:p w14:paraId="2E3D290A" w14:textId="77777777" w:rsidR="003D1EF8" w:rsidRPr="00900D97" w:rsidRDefault="003D1EF8" w:rsidP="00126133">
      <w:pPr>
        <w:spacing w:after="0" w:line="240" w:lineRule="auto"/>
        <w:ind w:left="851" w:hanging="425"/>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 xml:space="preserve">8.5.Usvajanje Izvješća o izvršenju Programa utroška sredstva šumskog doprinosa za 2023. </w:t>
      </w:r>
    </w:p>
    <w:p w14:paraId="7B5C33E7" w14:textId="77777777" w:rsidR="003D1EF8" w:rsidRPr="00900D97" w:rsidRDefault="003D1EF8" w:rsidP="00126133">
      <w:pPr>
        <w:spacing w:after="0" w:line="240" w:lineRule="auto"/>
        <w:ind w:left="851" w:hanging="425"/>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 xml:space="preserve">      godinu</w:t>
      </w:r>
    </w:p>
    <w:p w14:paraId="07DF9C5F" w14:textId="741DBB82" w:rsidR="003D1EF8" w:rsidRPr="00900D97" w:rsidRDefault="003D1EF8" w:rsidP="00126133">
      <w:pPr>
        <w:spacing w:after="0" w:line="240" w:lineRule="auto"/>
        <w:ind w:left="851" w:hanging="425"/>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8.6.Usvajanje Izvješća o izvršenju Programa korištenja sredstava ostvarenih od naknade za zadržavanje nezakonito izgrađenih zgrada u prostoru za 2023. godinu</w:t>
      </w:r>
    </w:p>
    <w:p w14:paraId="287EAF3F" w14:textId="77777777" w:rsidR="003D1EF8" w:rsidRPr="00900D97" w:rsidRDefault="003D1EF8" w:rsidP="00126133">
      <w:pPr>
        <w:spacing w:after="0" w:line="240" w:lineRule="auto"/>
        <w:ind w:left="851" w:hanging="425"/>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8.7.Izvješće o izvršenju Programa gradnje objekata i uređaja komunalne infrastrukture na</w:t>
      </w:r>
    </w:p>
    <w:p w14:paraId="1F15C959" w14:textId="77777777" w:rsidR="003D1EF8" w:rsidRPr="00900D97" w:rsidRDefault="003D1EF8" w:rsidP="00126133">
      <w:pPr>
        <w:spacing w:after="0" w:line="240" w:lineRule="auto"/>
        <w:ind w:left="851" w:hanging="425"/>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 xml:space="preserve">      području Grada Pregrade za 2023. godinu,</w:t>
      </w:r>
    </w:p>
    <w:p w14:paraId="21DA1D6C" w14:textId="77777777" w:rsidR="003D1EF8" w:rsidRPr="00900D97" w:rsidRDefault="003D1EF8" w:rsidP="00126133">
      <w:pPr>
        <w:spacing w:after="0" w:line="240" w:lineRule="auto"/>
        <w:ind w:left="851" w:hanging="425"/>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8.8.Izvješće o izvršenju Programa održavanja komunalne infrastrukture na području Grada</w:t>
      </w:r>
    </w:p>
    <w:p w14:paraId="47A773A7" w14:textId="77777777" w:rsidR="003D1EF8" w:rsidRPr="00900D97" w:rsidRDefault="003D1EF8" w:rsidP="00126133">
      <w:pPr>
        <w:spacing w:after="0" w:line="240" w:lineRule="auto"/>
        <w:ind w:left="851" w:hanging="425"/>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 xml:space="preserve">      Pregrade za 2023. godinu,</w:t>
      </w:r>
    </w:p>
    <w:p w14:paraId="46BF552F" w14:textId="658DE653" w:rsidR="003D1EF8" w:rsidRPr="00900D97" w:rsidRDefault="003D1EF8" w:rsidP="00126133">
      <w:pPr>
        <w:spacing w:after="0" w:line="240" w:lineRule="auto"/>
        <w:ind w:left="851" w:hanging="425"/>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8.9.Izvješće o izvršenju Programa potpore poljoprivredi na području Grada Pregrade za 2023. godinu,</w:t>
      </w:r>
    </w:p>
    <w:p w14:paraId="3533BBB9" w14:textId="77777777" w:rsidR="003D1EF8" w:rsidRPr="00900D97" w:rsidRDefault="003D1EF8" w:rsidP="003D1EF8">
      <w:pPr>
        <w:numPr>
          <w:ilvl w:val="0"/>
          <w:numId w:val="37"/>
        </w:numPr>
        <w:spacing w:after="0" w:line="240" w:lineRule="auto"/>
        <w:contextualSpacing/>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Donošenje Odluke o davanju suglasnosti za provedbu ulaganja u rekonstrukciju nerazvrstane ceste i nogostupa s oborinskom odvodnjom na P-15 (D206 – Ulica Kolarija – Ulica Stjepana Beloševića – Vrhi Pregradski – Ž2118),</w:t>
      </w:r>
    </w:p>
    <w:p w14:paraId="1CB58545" w14:textId="77777777" w:rsidR="003D1EF8" w:rsidRPr="00900D97" w:rsidRDefault="003D1EF8" w:rsidP="003D1EF8">
      <w:pPr>
        <w:numPr>
          <w:ilvl w:val="0"/>
          <w:numId w:val="37"/>
        </w:numPr>
        <w:spacing w:after="0" w:line="240" w:lineRule="auto"/>
        <w:contextualSpacing/>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Donošenje Godišnjeg provedbenog plana unapređenja zaštite od požara za područje Grada Pregrade za 2024. godinu,</w:t>
      </w:r>
    </w:p>
    <w:p w14:paraId="7AC67278" w14:textId="77777777" w:rsidR="003D1EF8" w:rsidRPr="00900D97" w:rsidRDefault="003D1EF8" w:rsidP="003D1EF8">
      <w:pPr>
        <w:numPr>
          <w:ilvl w:val="0"/>
          <w:numId w:val="37"/>
        </w:numPr>
        <w:spacing w:after="0" w:line="240" w:lineRule="auto"/>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Informacija – Izvješće poljoprivrednog redara za 2023. godinu</w:t>
      </w:r>
    </w:p>
    <w:p w14:paraId="2A224D99" w14:textId="77777777" w:rsidR="003D1EF8" w:rsidRPr="00900D97" w:rsidRDefault="003D1EF8" w:rsidP="003D1EF8">
      <w:pPr>
        <w:numPr>
          <w:ilvl w:val="0"/>
          <w:numId w:val="37"/>
        </w:numPr>
        <w:spacing w:after="0" w:line="240" w:lineRule="auto"/>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Razno</w:t>
      </w:r>
    </w:p>
    <w:p w14:paraId="01079E8F" w14:textId="77777777" w:rsidR="003D1EF8" w:rsidRPr="00900D97" w:rsidRDefault="003D1EF8" w:rsidP="003D1EF8">
      <w:pPr>
        <w:spacing w:after="0" w:line="240" w:lineRule="auto"/>
        <w:rPr>
          <w:rFonts w:ascii="Times New Roman" w:eastAsia="Times New Roman" w:hAnsi="Times New Roman" w:cs="Times New Roman"/>
          <w:sz w:val="24"/>
          <w:szCs w:val="24"/>
        </w:rPr>
      </w:pPr>
    </w:p>
    <w:p w14:paraId="048339C8" w14:textId="6FAF157F" w:rsidR="008E5322" w:rsidRPr="00900D97" w:rsidRDefault="003D1EF8" w:rsidP="00235E5B">
      <w:pPr>
        <w:pStyle w:val="Naslov2"/>
        <w:rPr>
          <w:rFonts w:cs="Times New Roman"/>
          <w:szCs w:val="24"/>
        </w:rPr>
      </w:pPr>
      <w:bookmarkStart w:id="14" w:name="_Toc176358634"/>
      <w:r w:rsidRPr="00900D97">
        <w:rPr>
          <w:rFonts w:cs="Times New Roman"/>
          <w:szCs w:val="24"/>
        </w:rPr>
        <w:t>21</w:t>
      </w:r>
      <w:r w:rsidR="008B4201" w:rsidRPr="00900D97">
        <w:rPr>
          <w:rFonts w:cs="Times New Roman"/>
          <w:szCs w:val="24"/>
        </w:rPr>
        <w:t xml:space="preserve">. </w:t>
      </w:r>
      <w:r w:rsidR="008E5322" w:rsidRPr="00900D97">
        <w:rPr>
          <w:rFonts w:cs="Times New Roman"/>
          <w:szCs w:val="24"/>
        </w:rPr>
        <w:t xml:space="preserve">sjednica Gradskog vijeća </w:t>
      </w:r>
      <w:r w:rsidR="00AB0C0E" w:rsidRPr="00900D97">
        <w:rPr>
          <w:rFonts w:cs="Times New Roman"/>
          <w:szCs w:val="24"/>
        </w:rPr>
        <w:t xml:space="preserve">Grada </w:t>
      </w:r>
      <w:r w:rsidR="008E5322" w:rsidRPr="00900D97">
        <w:rPr>
          <w:rFonts w:cs="Times New Roman"/>
          <w:szCs w:val="24"/>
        </w:rPr>
        <w:t>Pregrade (</w:t>
      </w:r>
      <w:r w:rsidR="00217AD7" w:rsidRPr="00900D97">
        <w:rPr>
          <w:rFonts w:cs="Times New Roman"/>
          <w:szCs w:val="24"/>
        </w:rPr>
        <w:t>17</w:t>
      </w:r>
      <w:r w:rsidR="008E5322" w:rsidRPr="00900D97">
        <w:rPr>
          <w:rFonts w:cs="Times New Roman"/>
          <w:szCs w:val="24"/>
        </w:rPr>
        <w:t>.06.202</w:t>
      </w:r>
      <w:r w:rsidR="00217AD7" w:rsidRPr="00900D97">
        <w:rPr>
          <w:rFonts w:cs="Times New Roman"/>
          <w:szCs w:val="24"/>
        </w:rPr>
        <w:t>4</w:t>
      </w:r>
      <w:r w:rsidR="008E5322" w:rsidRPr="00900D97">
        <w:rPr>
          <w:rFonts w:cs="Times New Roman"/>
          <w:szCs w:val="24"/>
        </w:rPr>
        <w:t>.)</w:t>
      </w:r>
      <w:bookmarkEnd w:id="14"/>
    </w:p>
    <w:p w14:paraId="74561013" w14:textId="77777777" w:rsidR="00217AD7" w:rsidRPr="00900D97" w:rsidRDefault="00217AD7" w:rsidP="00217AD7">
      <w:pPr>
        <w:numPr>
          <w:ilvl w:val="0"/>
          <w:numId w:val="21"/>
        </w:numPr>
        <w:tabs>
          <w:tab w:val="left" w:pos="360"/>
        </w:tabs>
        <w:suppressAutoHyphens/>
        <w:autoSpaceDE w:val="0"/>
        <w:autoSpaceDN w:val="0"/>
        <w:adjustRightInd w:val="0"/>
        <w:spacing w:after="0" w:line="240" w:lineRule="auto"/>
        <w:jc w:val="both"/>
        <w:rPr>
          <w:rFonts w:ascii="Times New Roman" w:eastAsia="Calibri" w:hAnsi="Times New Roman" w:cs="Times New Roman"/>
          <w:sz w:val="24"/>
          <w:szCs w:val="24"/>
          <w:lang w:eastAsia="en-US"/>
        </w:rPr>
      </w:pPr>
      <w:bookmarkStart w:id="15" w:name="_Toc95311467"/>
      <w:r w:rsidRPr="00900D97">
        <w:rPr>
          <w:rFonts w:ascii="Times New Roman" w:eastAsia="Calibri" w:hAnsi="Times New Roman" w:cs="Times New Roman"/>
          <w:sz w:val="24"/>
          <w:szCs w:val="24"/>
          <w:lang w:eastAsia="en-US"/>
        </w:rPr>
        <w:t>Usvajanje zapisnika sa 20. sjednice Gradskog vijeća Grada Pregrade</w:t>
      </w:r>
    </w:p>
    <w:p w14:paraId="24B39687" w14:textId="77777777" w:rsidR="00217AD7" w:rsidRPr="00900D97" w:rsidRDefault="00217AD7" w:rsidP="00217AD7">
      <w:pPr>
        <w:numPr>
          <w:ilvl w:val="0"/>
          <w:numId w:val="21"/>
        </w:numPr>
        <w:tabs>
          <w:tab w:val="left" w:pos="360"/>
        </w:tabs>
        <w:suppressAutoHyphens/>
        <w:autoSpaceDE w:val="0"/>
        <w:autoSpaceDN w:val="0"/>
        <w:adjustRightInd w:val="0"/>
        <w:spacing w:after="0" w:line="240" w:lineRule="auto"/>
        <w:jc w:val="both"/>
        <w:rPr>
          <w:rFonts w:ascii="Times New Roman" w:eastAsia="Calibri" w:hAnsi="Times New Roman" w:cs="Times New Roman"/>
          <w:sz w:val="24"/>
          <w:szCs w:val="24"/>
          <w:lang w:eastAsia="en-US"/>
        </w:rPr>
      </w:pPr>
      <w:r w:rsidRPr="00900D97">
        <w:rPr>
          <w:rFonts w:ascii="Times New Roman" w:eastAsia="Calibri" w:hAnsi="Times New Roman" w:cs="Times New Roman"/>
          <w:sz w:val="24"/>
          <w:szCs w:val="24"/>
          <w:lang w:eastAsia="en-US"/>
        </w:rPr>
        <w:t>Razmatranje prijedloga i odnošenje Odluke o davanju prethodne suglasnosti Glazbenoj školi Pregrada na prijedlog Statuta Glazbene škole Pregrada</w:t>
      </w:r>
    </w:p>
    <w:p w14:paraId="18A2798F" w14:textId="77777777" w:rsidR="00217AD7" w:rsidRPr="00900D97" w:rsidRDefault="00217AD7" w:rsidP="00217AD7">
      <w:pPr>
        <w:numPr>
          <w:ilvl w:val="0"/>
          <w:numId w:val="21"/>
        </w:numPr>
        <w:spacing w:after="0" w:line="240" w:lineRule="auto"/>
        <w:jc w:val="both"/>
        <w:rPr>
          <w:rFonts w:ascii="Times New Roman" w:eastAsia="Calibri" w:hAnsi="Times New Roman" w:cs="Times New Roman"/>
          <w:sz w:val="24"/>
          <w:szCs w:val="24"/>
          <w:lang w:eastAsia="en-US"/>
        </w:rPr>
      </w:pPr>
      <w:r w:rsidRPr="00900D97">
        <w:rPr>
          <w:rFonts w:ascii="Times New Roman" w:eastAsia="Calibri" w:hAnsi="Times New Roman" w:cs="Times New Roman"/>
          <w:sz w:val="24"/>
          <w:szCs w:val="24"/>
          <w:lang w:eastAsia="en-US"/>
        </w:rPr>
        <w:t>Usvajanje Izvještaja o radu u 2023. godini i Financijskog izvještaja za 2023. godinu Gradskog društva Crvenog križa Pregrada</w:t>
      </w:r>
    </w:p>
    <w:p w14:paraId="2C1E257D" w14:textId="77777777" w:rsidR="00217AD7" w:rsidRPr="00900D97" w:rsidRDefault="00217AD7" w:rsidP="00217AD7">
      <w:pPr>
        <w:numPr>
          <w:ilvl w:val="0"/>
          <w:numId w:val="21"/>
        </w:numPr>
        <w:spacing w:after="0" w:line="240" w:lineRule="auto"/>
        <w:ind w:right="-517"/>
        <w:jc w:val="both"/>
        <w:rPr>
          <w:rFonts w:ascii="Times New Roman" w:eastAsia="Calibri" w:hAnsi="Times New Roman" w:cs="Times New Roman"/>
          <w:sz w:val="24"/>
          <w:szCs w:val="24"/>
          <w:lang w:eastAsia="en-US"/>
        </w:rPr>
      </w:pPr>
      <w:r w:rsidRPr="00900D97">
        <w:rPr>
          <w:rFonts w:ascii="Times New Roman" w:eastAsia="Calibri" w:hAnsi="Times New Roman" w:cs="Times New Roman"/>
          <w:sz w:val="24"/>
          <w:szCs w:val="24"/>
          <w:lang w:eastAsia="en-US"/>
        </w:rPr>
        <w:t>Usvajanje Izvještaja o radu u 2023. godini i Financijskog izvještaja za 2023. godinu Vatrogasne zajednice Grada Pregrade,</w:t>
      </w:r>
    </w:p>
    <w:p w14:paraId="1B90EB47" w14:textId="77777777" w:rsidR="00217AD7" w:rsidRPr="00900D97" w:rsidRDefault="00217AD7" w:rsidP="00217AD7">
      <w:pPr>
        <w:numPr>
          <w:ilvl w:val="0"/>
          <w:numId w:val="21"/>
        </w:numPr>
        <w:spacing w:after="0" w:line="240" w:lineRule="auto"/>
        <w:jc w:val="both"/>
        <w:rPr>
          <w:rFonts w:ascii="Times New Roman" w:eastAsia="Calibri" w:hAnsi="Times New Roman" w:cs="Times New Roman"/>
          <w:sz w:val="24"/>
          <w:szCs w:val="24"/>
          <w:lang w:eastAsia="en-US"/>
        </w:rPr>
      </w:pPr>
      <w:r w:rsidRPr="00900D97">
        <w:rPr>
          <w:rFonts w:ascii="Times New Roman" w:eastAsia="Calibri" w:hAnsi="Times New Roman" w:cs="Times New Roman"/>
          <w:sz w:val="24"/>
          <w:szCs w:val="24"/>
          <w:lang w:eastAsia="en-US"/>
        </w:rPr>
        <w:t>Razmatranje i prihvaćanje Izvješća o radu Niskogradnje d.o.o., Godišnjeg financijskog izvješća o poslovanju  Niskogradnje d.o.o. te donošenje Odluke o utvrđivanju godišnjih financijskih izvješća za 2023.g., Odluke o uporabi dobiti za 2023.g. te Odluke o prihvaćanju Izvješća o poslovanju, o raspoređivanju dobiti te razrješnici Upravi i Nadzornom odboru</w:t>
      </w:r>
    </w:p>
    <w:p w14:paraId="219EC57B" w14:textId="77777777" w:rsidR="00217AD7" w:rsidRPr="00900D97" w:rsidRDefault="00217AD7" w:rsidP="00217AD7">
      <w:pPr>
        <w:numPr>
          <w:ilvl w:val="0"/>
          <w:numId w:val="21"/>
        </w:numPr>
        <w:tabs>
          <w:tab w:val="left" w:pos="360"/>
        </w:tabs>
        <w:suppressAutoHyphens/>
        <w:autoSpaceDE w:val="0"/>
        <w:autoSpaceDN w:val="0"/>
        <w:adjustRightInd w:val="0"/>
        <w:spacing w:after="0" w:line="240" w:lineRule="auto"/>
        <w:jc w:val="both"/>
        <w:rPr>
          <w:rFonts w:ascii="Times New Roman" w:eastAsia="Calibri" w:hAnsi="Times New Roman" w:cs="Times New Roman"/>
          <w:sz w:val="24"/>
          <w:szCs w:val="24"/>
          <w:lang w:eastAsia="en-US"/>
        </w:rPr>
      </w:pPr>
      <w:r w:rsidRPr="00900D97">
        <w:rPr>
          <w:rFonts w:ascii="Times New Roman" w:eastAsia="Calibri" w:hAnsi="Times New Roman" w:cs="Times New Roman"/>
          <w:sz w:val="24"/>
          <w:szCs w:val="24"/>
          <w:lang w:eastAsia="en-US"/>
        </w:rPr>
        <w:t>Razmatranje prijedloga i donošenje Odluke o davanju prethodne suglasnosti Niskogradnji d.o.o. za prodaju radnog stroja</w:t>
      </w:r>
    </w:p>
    <w:p w14:paraId="630ACC7C" w14:textId="77777777" w:rsidR="00217AD7" w:rsidRPr="00900D97" w:rsidRDefault="00217AD7" w:rsidP="00217AD7">
      <w:pPr>
        <w:numPr>
          <w:ilvl w:val="0"/>
          <w:numId w:val="21"/>
        </w:numPr>
        <w:tabs>
          <w:tab w:val="left" w:pos="360"/>
        </w:tabs>
        <w:suppressAutoHyphens/>
        <w:autoSpaceDE w:val="0"/>
        <w:autoSpaceDN w:val="0"/>
        <w:adjustRightInd w:val="0"/>
        <w:spacing w:after="0" w:line="240" w:lineRule="auto"/>
        <w:jc w:val="both"/>
        <w:rPr>
          <w:rFonts w:ascii="Times New Roman" w:eastAsia="Calibri" w:hAnsi="Times New Roman" w:cs="Times New Roman"/>
          <w:sz w:val="24"/>
          <w:szCs w:val="24"/>
          <w:lang w:eastAsia="en-US"/>
        </w:rPr>
      </w:pPr>
      <w:r w:rsidRPr="00900D97">
        <w:rPr>
          <w:rFonts w:ascii="Times New Roman" w:eastAsia="Calibri" w:hAnsi="Times New Roman" w:cs="Times New Roman"/>
          <w:sz w:val="24"/>
          <w:szCs w:val="24"/>
          <w:lang w:eastAsia="en-US"/>
        </w:rPr>
        <w:t>Donošenje I. Izmjena i dopuna Proračuna Grada Pregrade za 2024. godinu:</w:t>
      </w:r>
    </w:p>
    <w:p w14:paraId="305391DB" w14:textId="77777777" w:rsidR="00217AD7" w:rsidRPr="00900D97" w:rsidRDefault="00217AD7" w:rsidP="00217AD7">
      <w:pPr>
        <w:numPr>
          <w:ilvl w:val="1"/>
          <w:numId w:val="40"/>
        </w:numPr>
        <w:tabs>
          <w:tab w:val="left" w:pos="1276"/>
        </w:tabs>
        <w:suppressAutoHyphens/>
        <w:autoSpaceDE w:val="0"/>
        <w:autoSpaceDN w:val="0"/>
        <w:adjustRightInd w:val="0"/>
        <w:spacing w:after="0" w:line="240" w:lineRule="auto"/>
        <w:ind w:left="851" w:hanging="284"/>
        <w:jc w:val="both"/>
        <w:rPr>
          <w:rFonts w:ascii="Times New Roman" w:eastAsia="Calibri" w:hAnsi="Times New Roman" w:cs="Times New Roman"/>
          <w:sz w:val="24"/>
          <w:szCs w:val="24"/>
          <w:lang w:eastAsia="en-US"/>
        </w:rPr>
      </w:pPr>
      <w:bookmarkStart w:id="16" w:name="_Hlk169604907"/>
      <w:r w:rsidRPr="00900D97">
        <w:rPr>
          <w:rFonts w:ascii="Times New Roman" w:eastAsia="Calibri" w:hAnsi="Times New Roman" w:cs="Times New Roman"/>
          <w:sz w:val="24"/>
          <w:szCs w:val="24"/>
          <w:lang w:eastAsia="en-US"/>
        </w:rPr>
        <w:t>I. Izmjene i dopune Programa javnih potreba u kulturi i tehničkoj kulturi za 2024.g.</w:t>
      </w:r>
    </w:p>
    <w:p w14:paraId="110F4C1D" w14:textId="77777777" w:rsidR="00217AD7" w:rsidRPr="00900D97" w:rsidRDefault="00217AD7" w:rsidP="00217AD7">
      <w:pPr>
        <w:numPr>
          <w:ilvl w:val="1"/>
          <w:numId w:val="40"/>
        </w:numPr>
        <w:tabs>
          <w:tab w:val="left" w:pos="1276"/>
        </w:tabs>
        <w:suppressAutoHyphens/>
        <w:autoSpaceDE w:val="0"/>
        <w:autoSpaceDN w:val="0"/>
        <w:adjustRightInd w:val="0"/>
        <w:spacing w:after="0" w:line="240" w:lineRule="auto"/>
        <w:ind w:left="851" w:hanging="284"/>
        <w:jc w:val="both"/>
        <w:rPr>
          <w:rFonts w:ascii="Times New Roman" w:eastAsia="Calibri" w:hAnsi="Times New Roman" w:cs="Times New Roman"/>
          <w:sz w:val="24"/>
          <w:szCs w:val="24"/>
          <w:lang w:eastAsia="en-US"/>
        </w:rPr>
      </w:pPr>
      <w:r w:rsidRPr="00900D97">
        <w:rPr>
          <w:rFonts w:ascii="Times New Roman" w:eastAsia="Calibri" w:hAnsi="Times New Roman" w:cs="Times New Roman"/>
          <w:sz w:val="24"/>
          <w:szCs w:val="24"/>
          <w:lang w:eastAsia="en-US"/>
        </w:rPr>
        <w:t>I. Izmjene i dopune Programa javnih potreba u sportu za 2024.g.</w:t>
      </w:r>
    </w:p>
    <w:p w14:paraId="12E7A7F0" w14:textId="77777777" w:rsidR="00217AD7" w:rsidRPr="00900D97" w:rsidRDefault="00217AD7" w:rsidP="00217AD7">
      <w:pPr>
        <w:numPr>
          <w:ilvl w:val="1"/>
          <w:numId w:val="40"/>
        </w:numPr>
        <w:tabs>
          <w:tab w:val="left" w:pos="1276"/>
        </w:tabs>
        <w:suppressAutoHyphens/>
        <w:autoSpaceDE w:val="0"/>
        <w:autoSpaceDN w:val="0"/>
        <w:adjustRightInd w:val="0"/>
        <w:spacing w:after="0" w:line="240" w:lineRule="auto"/>
        <w:ind w:left="851" w:hanging="284"/>
        <w:jc w:val="both"/>
        <w:rPr>
          <w:rFonts w:ascii="Times New Roman" w:eastAsia="Calibri" w:hAnsi="Times New Roman" w:cs="Times New Roman"/>
          <w:sz w:val="24"/>
          <w:szCs w:val="24"/>
          <w:lang w:eastAsia="en-US"/>
        </w:rPr>
      </w:pPr>
      <w:r w:rsidRPr="00900D97">
        <w:rPr>
          <w:rFonts w:ascii="Times New Roman" w:eastAsia="Calibri" w:hAnsi="Times New Roman" w:cs="Times New Roman"/>
          <w:sz w:val="24"/>
          <w:szCs w:val="24"/>
          <w:lang w:eastAsia="en-US"/>
        </w:rPr>
        <w:t>I. Izmjene i dopune Programa gradnje objekata i uređaja komunalne infrastrukture za 2024. godinu</w:t>
      </w:r>
    </w:p>
    <w:bookmarkEnd w:id="16"/>
    <w:p w14:paraId="5C226CE4" w14:textId="77777777" w:rsidR="00217AD7" w:rsidRPr="00900D97" w:rsidRDefault="00217AD7" w:rsidP="00217AD7">
      <w:pPr>
        <w:numPr>
          <w:ilvl w:val="0"/>
          <w:numId w:val="21"/>
        </w:numPr>
        <w:tabs>
          <w:tab w:val="left" w:pos="360"/>
        </w:tabs>
        <w:suppressAutoHyphens/>
        <w:autoSpaceDE w:val="0"/>
        <w:autoSpaceDN w:val="0"/>
        <w:adjustRightInd w:val="0"/>
        <w:spacing w:after="0" w:line="240" w:lineRule="auto"/>
        <w:jc w:val="both"/>
        <w:rPr>
          <w:rFonts w:ascii="Times New Roman" w:eastAsia="Calibri" w:hAnsi="Times New Roman" w:cs="Times New Roman"/>
          <w:sz w:val="24"/>
          <w:szCs w:val="24"/>
          <w:lang w:eastAsia="en-US"/>
        </w:rPr>
      </w:pPr>
      <w:r w:rsidRPr="00900D97">
        <w:rPr>
          <w:rFonts w:ascii="Times New Roman" w:eastAsia="Calibri" w:hAnsi="Times New Roman" w:cs="Times New Roman"/>
          <w:sz w:val="24"/>
          <w:szCs w:val="24"/>
          <w:lang w:eastAsia="en-US"/>
        </w:rPr>
        <w:t>Razmatranje prijedloga i donošenje Odluke o proglašenju komunalne infrastrukture javnim dobrom u općoj uporabi - Javno parkiralište Kolarija</w:t>
      </w:r>
    </w:p>
    <w:p w14:paraId="2FB84457" w14:textId="77777777" w:rsidR="00217AD7" w:rsidRPr="00900D97" w:rsidRDefault="00217AD7" w:rsidP="00217AD7">
      <w:pPr>
        <w:numPr>
          <w:ilvl w:val="0"/>
          <w:numId w:val="21"/>
        </w:numPr>
        <w:tabs>
          <w:tab w:val="left" w:pos="360"/>
        </w:tabs>
        <w:suppressAutoHyphens/>
        <w:autoSpaceDE w:val="0"/>
        <w:autoSpaceDN w:val="0"/>
        <w:adjustRightInd w:val="0"/>
        <w:spacing w:after="0" w:line="240" w:lineRule="auto"/>
        <w:jc w:val="both"/>
        <w:rPr>
          <w:rFonts w:ascii="Times New Roman" w:eastAsia="Calibri" w:hAnsi="Times New Roman" w:cs="Times New Roman"/>
          <w:sz w:val="24"/>
          <w:szCs w:val="24"/>
          <w:lang w:eastAsia="en-US"/>
        </w:rPr>
      </w:pPr>
      <w:r w:rsidRPr="00900D97">
        <w:rPr>
          <w:rFonts w:ascii="Times New Roman" w:eastAsia="Calibri" w:hAnsi="Times New Roman" w:cs="Times New Roman"/>
          <w:sz w:val="24"/>
          <w:szCs w:val="24"/>
          <w:lang w:eastAsia="en-US"/>
        </w:rPr>
        <w:t xml:space="preserve">Razmatranje prijedloga i donošenje Odluke o proglašenju nerazvrstane ceste  B-2.4 Odvojak IV – Milan Vnuk - Kolenko javnim dobrom  </w:t>
      </w:r>
    </w:p>
    <w:p w14:paraId="4B228B75" w14:textId="77777777" w:rsidR="00217AD7" w:rsidRPr="00900D97" w:rsidRDefault="00217AD7" w:rsidP="00217AD7">
      <w:pPr>
        <w:numPr>
          <w:ilvl w:val="0"/>
          <w:numId w:val="21"/>
        </w:numPr>
        <w:tabs>
          <w:tab w:val="left" w:pos="360"/>
        </w:tabs>
        <w:suppressAutoHyphens/>
        <w:autoSpaceDE w:val="0"/>
        <w:autoSpaceDN w:val="0"/>
        <w:adjustRightInd w:val="0"/>
        <w:spacing w:after="0" w:line="240" w:lineRule="auto"/>
        <w:jc w:val="both"/>
        <w:rPr>
          <w:rFonts w:ascii="Times New Roman" w:eastAsia="Calibri" w:hAnsi="Times New Roman" w:cs="Times New Roman"/>
          <w:sz w:val="24"/>
          <w:szCs w:val="24"/>
          <w:lang w:eastAsia="en-US"/>
        </w:rPr>
      </w:pPr>
      <w:r w:rsidRPr="00900D97">
        <w:rPr>
          <w:rFonts w:ascii="Times New Roman" w:eastAsia="Calibri" w:hAnsi="Times New Roman" w:cs="Times New Roman"/>
          <w:sz w:val="24"/>
          <w:szCs w:val="24"/>
          <w:lang w:eastAsia="en-US"/>
        </w:rPr>
        <w:t xml:space="preserve">Razmatranje prijedloga i donošenje Odluke o proglašenju nerazvrstane ceste  P-53.1 Ž2151 -Odvojak I – Pasarić javnim dobrom  </w:t>
      </w:r>
    </w:p>
    <w:p w14:paraId="074CD6C8" w14:textId="77777777" w:rsidR="00217AD7" w:rsidRPr="00900D97" w:rsidRDefault="00217AD7" w:rsidP="00217AD7">
      <w:pPr>
        <w:numPr>
          <w:ilvl w:val="0"/>
          <w:numId w:val="21"/>
        </w:numPr>
        <w:spacing w:after="0" w:line="252" w:lineRule="auto"/>
        <w:contextualSpacing/>
        <w:rPr>
          <w:rFonts w:ascii="Times New Roman" w:eastAsia="Calibri" w:hAnsi="Times New Roman" w:cs="Times New Roman"/>
          <w:bCs/>
          <w:sz w:val="24"/>
          <w:szCs w:val="24"/>
          <w:lang w:eastAsia="en-US"/>
        </w:rPr>
      </w:pPr>
      <w:r w:rsidRPr="00900D97">
        <w:rPr>
          <w:rFonts w:ascii="Times New Roman" w:eastAsia="Calibri" w:hAnsi="Times New Roman" w:cs="Times New Roman"/>
          <w:bCs/>
          <w:sz w:val="24"/>
          <w:szCs w:val="24"/>
          <w:lang w:eastAsia="en-US"/>
        </w:rPr>
        <w:t>Razmatranje zahtjeva</w:t>
      </w:r>
      <w:r w:rsidRPr="00900D97">
        <w:rPr>
          <w:rFonts w:ascii="Times New Roman" w:eastAsia="Calibri" w:hAnsi="Times New Roman" w:cs="Times New Roman"/>
          <w:sz w:val="24"/>
          <w:szCs w:val="24"/>
          <w:lang w:eastAsia="en-US"/>
        </w:rPr>
        <w:t xml:space="preserve"> </w:t>
      </w:r>
      <w:r w:rsidRPr="00900D97">
        <w:rPr>
          <w:rFonts w:ascii="Times New Roman" w:eastAsia="Calibri" w:hAnsi="Times New Roman" w:cs="Times New Roman"/>
          <w:bCs/>
          <w:sz w:val="24"/>
          <w:szCs w:val="24"/>
          <w:lang w:eastAsia="en-US"/>
        </w:rPr>
        <w:t>Dječjeg vrtića „Naša radost“ Pregrada za zapošljavanje i donošenje Odluke o davanju suglasnosti za zapošljavanje radnika u Dječjem vrtiću „Naša radost“ Pregrada</w:t>
      </w:r>
    </w:p>
    <w:p w14:paraId="29D870E1" w14:textId="77777777" w:rsidR="00217AD7" w:rsidRPr="00900D97" w:rsidRDefault="00217AD7" w:rsidP="00217AD7">
      <w:pPr>
        <w:numPr>
          <w:ilvl w:val="0"/>
          <w:numId w:val="21"/>
        </w:numPr>
        <w:spacing w:after="0" w:line="252" w:lineRule="auto"/>
        <w:contextualSpacing/>
        <w:jc w:val="both"/>
        <w:rPr>
          <w:rFonts w:ascii="Times New Roman" w:eastAsia="Calibri" w:hAnsi="Times New Roman" w:cs="Times New Roman"/>
          <w:bCs/>
          <w:sz w:val="24"/>
          <w:szCs w:val="24"/>
          <w:lang w:eastAsia="en-US"/>
        </w:rPr>
      </w:pPr>
      <w:r w:rsidRPr="00900D97">
        <w:rPr>
          <w:rFonts w:ascii="Times New Roman" w:eastAsia="Calibri" w:hAnsi="Times New Roman" w:cs="Times New Roman"/>
          <w:bCs/>
          <w:sz w:val="24"/>
          <w:szCs w:val="24"/>
          <w:lang w:eastAsia="en-US"/>
        </w:rPr>
        <w:t>Razmatranje prijedloga Pravilnika o izmjenama i dopunama Pravilnika o unutarnjem ustrojstvu i načinu rada Dječjeg vrtića „Naša radost“ Pregrada i donošenje Odluke o davanju prethodne suglasnosti na Izmjene i dopune Pravilnika</w:t>
      </w:r>
    </w:p>
    <w:p w14:paraId="6F6F2062" w14:textId="77777777" w:rsidR="00217AD7" w:rsidRPr="00900D97" w:rsidRDefault="00217AD7" w:rsidP="00217AD7">
      <w:pPr>
        <w:numPr>
          <w:ilvl w:val="0"/>
          <w:numId w:val="21"/>
        </w:numPr>
        <w:spacing w:after="0" w:line="252" w:lineRule="auto"/>
        <w:contextualSpacing/>
        <w:jc w:val="both"/>
        <w:rPr>
          <w:rFonts w:ascii="Times New Roman" w:eastAsia="Calibri" w:hAnsi="Times New Roman" w:cs="Times New Roman"/>
          <w:bCs/>
          <w:sz w:val="24"/>
          <w:szCs w:val="24"/>
          <w:lang w:eastAsia="en-US"/>
        </w:rPr>
      </w:pPr>
      <w:r w:rsidRPr="00900D97">
        <w:rPr>
          <w:rFonts w:ascii="Times New Roman" w:eastAsia="Calibri" w:hAnsi="Times New Roman" w:cs="Times New Roman"/>
          <w:bCs/>
          <w:sz w:val="24"/>
          <w:szCs w:val="24"/>
          <w:lang w:eastAsia="en-US"/>
        </w:rPr>
        <w:t>Razmatranje prijedloga Izmjena i dopuna Plana upisa djece u Dječji vrtić „Naša radost“ Pregrada u pedagoškoj 2024./2025. pedagoškoj godini i donošenje Odluke o davanju suglasnosti na Izmjenu i dopunu Plana upisa</w:t>
      </w:r>
    </w:p>
    <w:p w14:paraId="153A35BB" w14:textId="77777777" w:rsidR="00217AD7" w:rsidRPr="00900D97" w:rsidRDefault="00217AD7" w:rsidP="00217AD7">
      <w:pPr>
        <w:numPr>
          <w:ilvl w:val="0"/>
          <w:numId w:val="21"/>
        </w:numPr>
        <w:spacing w:after="0" w:line="252" w:lineRule="auto"/>
        <w:contextualSpacing/>
        <w:jc w:val="both"/>
        <w:rPr>
          <w:rFonts w:ascii="Times New Roman" w:eastAsia="Calibri" w:hAnsi="Times New Roman" w:cs="Times New Roman"/>
          <w:bCs/>
          <w:sz w:val="24"/>
          <w:szCs w:val="24"/>
          <w:lang w:eastAsia="en-US"/>
        </w:rPr>
      </w:pPr>
      <w:r w:rsidRPr="00900D97">
        <w:rPr>
          <w:rFonts w:ascii="Times New Roman" w:eastAsia="Calibri" w:hAnsi="Times New Roman" w:cs="Times New Roman"/>
          <w:sz w:val="24"/>
          <w:szCs w:val="24"/>
          <w:lang w:eastAsia="en-US"/>
        </w:rPr>
        <w:t>Razmatranje p</w:t>
      </w:r>
      <w:r w:rsidRPr="00900D97">
        <w:rPr>
          <w:rFonts w:ascii="Times New Roman" w:eastAsia="Calibri" w:hAnsi="Times New Roman" w:cs="Times New Roman"/>
          <w:bCs/>
          <w:sz w:val="24"/>
          <w:szCs w:val="24"/>
          <w:lang w:eastAsia="en-US"/>
        </w:rPr>
        <w:t xml:space="preserve">rijedloga Odluke o proglašenju nerazvrstane ceste P-21 D206 – Ulica </w:t>
      </w:r>
      <w:proofErr w:type="spellStart"/>
      <w:r w:rsidRPr="00900D97">
        <w:rPr>
          <w:rFonts w:ascii="Times New Roman" w:eastAsia="Calibri" w:hAnsi="Times New Roman" w:cs="Times New Roman"/>
          <w:bCs/>
          <w:sz w:val="24"/>
          <w:szCs w:val="24"/>
          <w:lang w:eastAsia="en-US"/>
        </w:rPr>
        <w:t>Dobrava</w:t>
      </w:r>
      <w:proofErr w:type="spellEnd"/>
      <w:r w:rsidRPr="00900D97">
        <w:rPr>
          <w:rFonts w:ascii="Times New Roman" w:eastAsia="Calibri" w:hAnsi="Times New Roman" w:cs="Times New Roman"/>
          <w:bCs/>
          <w:sz w:val="24"/>
          <w:szCs w:val="24"/>
          <w:lang w:eastAsia="en-US"/>
        </w:rPr>
        <w:t xml:space="preserve">  - javnim dobrom i donošenje Odluke o proglašenju nerazvrstane ceste P-21 D206 – Ulica </w:t>
      </w:r>
      <w:proofErr w:type="spellStart"/>
      <w:r w:rsidRPr="00900D97">
        <w:rPr>
          <w:rFonts w:ascii="Times New Roman" w:eastAsia="Calibri" w:hAnsi="Times New Roman" w:cs="Times New Roman"/>
          <w:bCs/>
          <w:sz w:val="24"/>
          <w:szCs w:val="24"/>
          <w:lang w:eastAsia="en-US"/>
        </w:rPr>
        <w:t>Dobrava</w:t>
      </w:r>
      <w:proofErr w:type="spellEnd"/>
      <w:r w:rsidRPr="00900D97">
        <w:rPr>
          <w:rFonts w:ascii="Times New Roman" w:eastAsia="Calibri" w:hAnsi="Times New Roman" w:cs="Times New Roman"/>
          <w:bCs/>
          <w:sz w:val="24"/>
          <w:szCs w:val="24"/>
          <w:lang w:eastAsia="en-US"/>
        </w:rPr>
        <w:t xml:space="preserve">  - javnim dobrom</w:t>
      </w:r>
    </w:p>
    <w:p w14:paraId="752C1096" w14:textId="77777777" w:rsidR="00217AD7" w:rsidRPr="00900D97" w:rsidRDefault="00217AD7" w:rsidP="00217AD7">
      <w:pPr>
        <w:numPr>
          <w:ilvl w:val="0"/>
          <w:numId w:val="21"/>
        </w:numPr>
        <w:spacing w:after="0" w:line="252" w:lineRule="auto"/>
        <w:contextualSpacing/>
        <w:jc w:val="both"/>
        <w:rPr>
          <w:rFonts w:ascii="Times New Roman" w:eastAsia="Calibri" w:hAnsi="Times New Roman" w:cs="Times New Roman"/>
          <w:bCs/>
          <w:sz w:val="24"/>
          <w:szCs w:val="24"/>
          <w:lang w:eastAsia="en-US"/>
        </w:rPr>
      </w:pPr>
      <w:r w:rsidRPr="00900D97">
        <w:rPr>
          <w:rFonts w:ascii="Times New Roman" w:eastAsia="Calibri" w:hAnsi="Times New Roman" w:cs="Times New Roman"/>
          <w:bCs/>
          <w:sz w:val="24"/>
          <w:szCs w:val="24"/>
          <w:lang w:eastAsia="en-US"/>
        </w:rPr>
        <w:t>Razmatranje prijedloga Odluke o ukidanju statusa javnog dobra u općoj uporabi</w:t>
      </w:r>
      <w:r w:rsidRPr="00900D97">
        <w:rPr>
          <w:rFonts w:ascii="Times New Roman" w:eastAsia="Calibri" w:hAnsi="Times New Roman" w:cs="Times New Roman"/>
          <w:sz w:val="24"/>
          <w:szCs w:val="24"/>
          <w:lang w:eastAsia="en-US"/>
        </w:rPr>
        <w:t xml:space="preserve"> </w:t>
      </w:r>
      <w:r w:rsidRPr="00900D97">
        <w:rPr>
          <w:rFonts w:ascii="Times New Roman" w:eastAsia="Calibri" w:hAnsi="Times New Roman" w:cs="Times New Roman"/>
          <w:bCs/>
          <w:sz w:val="24"/>
          <w:szCs w:val="24"/>
          <w:lang w:eastAsia="en-US"/>
        </w:rPr>
        <w:t>na kčbr. 1931/35 k.o. Pregrada i donošenje Odluke o ukidanju statusa javnog dobra u općoj uporabi predloženom tekstu,</w:t>
      </w:r>
    </w:p>
    <w:p w14:paraId="36853989" w14:textId="77777777" w:rsidR="00217AD7" w:rsidRPr="00900D97" w:rsidRDefault="00217AD7" w:rsidP="00217AD7">
      <w:pPr>
        <w:numPr>
          <w:ilvl w:val="0"/>
          <w:numId w:val="21"/>
        </w:numPr>
        <w:spacing w:after="0" w:line="252" w:lineRule="auto"/>
        <w:contextualSpacing/>
        <w:jc w:val="both"/>
        <w:rPr>
          <w:rFonts w:ascii="Times New Roman" w:eastAsia="Calibri" w:hAnsi="Times New Roman" w:cs="Times New Roman"/>
          <w:bCs/>
          <w:sz w:val="24"/>
          <w:szCs w:val="24"/>
          <w:lang w:eastAsia="en-US"/>
        </w:rPr>
      </w:pPr>
      <w:r w:rsidRPr="00900D97">
        <w:rPr>
          <w:rFonts w:ascii="Times New Roman" w:eastAsia="Calibri" w:hAnsi="Times New Roman" w:cs="Times New Roman"/>
          <w:bCs/>
          <w:sz w:val="24"/>
          <w:szCs w:val="24"/>
          <w:lang w:eastAsia="en-US"/>
        </w:rPr>
        <w:t>Informacija Zagorskog vodovoda d.o.o. o cijeni vodnih usluga, naknade za razvoj te izvješće o statusu projekata</w:t>
      </w:r>
    </w:p>
    <w:p w14:paraId="2FFD1E1A" w14:textId="77777777" w:rsidR="00217AD7" w:rsidRPr="00900D97" w:rsidRDefault="00217AD7" w:rsidP="00217AD7">
      <w:pPr>
        <w:numPr>
          <w:ilvl w:val="0"/>
          <w:numId w:val="21"/>
        </w:numPr>
        <w:spacing w:after="0" w:line="252" w:lineRule="auto"/>
        <w:contextualSpacing/>
        <w:rPr>
          <w:rFonts w:ascii="Times New Roman" w:eastAsia="Calibri" w:hAnsi="Times New Roman" w:cs="Times New Roman"/>
          <w:bCs/>
          <w:sz w:val="24"/>
          <w:szCs w:val="24"/>
          <w:lang w:eastAsia="en-US"/>
        </w:rPr>
      </w:pPr>
      <w:r w:rsidRPr="00900D97">
        <w:rPr>
          <w:rFonts w:ascii="Times New Roman" w:eastAsia="Calibri" w:hAnsi="Times New Roman" w:cs="Times New Roman"/>
          <w:bCs/>
          <w:sz w:val="24"/>
          <w:szCs w:val="24"/>
          <w:lang w:eastAsia="en-US"/>
        </w:rPr>
        <w:t>Razno</w:t>
      </w:r>
    </w:p>
    <w:p w14:paraId="12D816D3" w14:textId="6233571D" w:rsidR="00A42A1E" w:rsidRPr="00900D97" w:rsidRDefault="00A42A1E" w:rsidP="00D503F8">
      <w:pPr>
        <w:pStyle w:val="Naslov1"/>
        <w:rPr>
          <w:rFonts w:eastAsia="Times New Roman" w:cs="Times New Roman"/>
          <w:sz w:val="22"/>
          <w:szCs w:val="22"/>
        </w:rPr>
      </w:pPr>
      <w:bookmarkStart w:id="17" w:name="_Toc176358635"/>
      <w:r w:rsidRPr="00900D97">
        <w:rPr>
          <w:rFonts w:eastAsia="Times New Roman" w:cs="Times New Roman"/>
          <w:sz w:val="22"/>
          <w:szCs w:val="22"/>
        </w:rPr>
        <w:lastRenderedPageBreak/>
        <w:t>2. AKTIVNOSTI GRADONAČELNIKA KAO NOSITELJA IZVRŠNE VLASTI</w:t>
      </w:r>
      <w:bookmarkEnd w:id="15"/>
      <w:bookmarkEnd w:id="17"/>
    </w:p>
    <w:p w14:paraId="06F058C0" w14:textId="30F40B31" w:rsidR="00A42A1E" w:rsidRPr="00900D97" w:rsidRDefault="00A42A1E" w:rsidP="00D503F8">
      <w:pPr>
        <w:pStyle w:val="Stil1"/>
        <w:outlineLvl w:val="1"/>
        <w:rPr>
          <w:rFonts w:eastAsia="Times New Roman" w:cs="Times New Roman"/>
          <w:sz w:val="22"/>
          <w:szCs w:val="22"/>
        </w:rPr>
      </w:pPr>
      <w:bookmarkStart w:id="18" w:name="_Toc176358636"/>
      <w:r w:rsidRPr="00900D97">
        <w:rPr>
          <w:rFonts w:eastAsia="Times New Roman" w:cs="Times New Roman"/>
          <w:sz w:val="22"/>
          <w:szCs w:val="22"/>
        </w:rPr>
        <w:t>2.1. Akti gradonačelnika</w:t>
      </w:r>
      <w:bookmarkEnd w:id="18"/>
    </w:p>
    <w:p w14:paraId="4D8964CA" w14:textId="77777777" w:rsidR="00A42A1E" w:rsidRPr="00900D97" w:rsidRDefault="00A42A1E" w:rsidP="00A42A1E">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U obavljanju izvršne vlasti gradonačelnik Grada Pregrade:</w:t>
      </w:r>
    </w:p>
    <w:p w14:paraId="2AEC6536" w14:textId="35448A4B" w:rsidR="00A42A1E" w:rsidRPr="00900D97" w:rsidRDefault="00A42A1E" w:rsidP="00A42A1E">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1.</w:t>
      </w:r>
      <w:r w:rsidRPr="00900D97">
        <w:rPr>
          <w:rFonts w:ascii="Times New Roman" w:eastAsia="Times New Roman" w:hAnsi="Times New Roman" w:cs="Times New Roman"/>
          <w:sz w:val="24"/>
          <w:szCs w:val="24"/>
        </w:rPr>
        <w:tab/>
        <w:t>donosi akte (odluke, zaključke i dr.)</w:t>
      </w:r>
    </w:p>
    <w:p w14:paraId="49F39B90" w14:textId="0558A87E" w:rsidR="00A42A1E" w:rsidRPr="00900D97" w:rsidRDefault="00A42A1E" w:rsidP="00A42A1E">
      <w:pPr>
        <w:spacing w:before="240" w:after="0"/>
        <w:jc w:val="both"/>
        <w:rPr>
          <w:rFonts w:ascii="Times New Roman" w:eastAsia="Times New Roman" w:hAnsi="Times New Roman" w:cs="Times New Roman"/>
        </w:rPr>
      </w:pPr>
      <w:r w:rsidRPr="00900D97">
        <w:rPr>
          <w:rFonts w:ascii="Times New Roman" w:eastAsia="Times New Roman" w:hAnsi="Times New Roman" w:cs="Times New Roman"/>
        </w:rPr>
        <w:t>2.</w:t>
      </w:r>
      <w:r w:rsidRPr="00900D97">
        <w:rPr>
          <w:rFonts w:ascii="Times New Roman" w:eastAsia="Times New Roman" w:hAnsi="Times New Roman" w:cs="Times New Roman"/>
        </w:rPr>
        <w:tab/>
        <w:t>kao zakonski zastupnik Grada sklapa ugovore u ime i za račun Grada te</w:t>
      </w:r>
    </w:p>
    <w:p w14:paraId="21A3C013" w14:textId="77777777" w:rsidR="00A42A1E" w:rsidRPr="00900D97" w:rsidRDefault="00A42A1E" w:rsidP="00A42A1E">
      <w:pPr>
        <w:spacing w:before="240" w:after="0"/>
        <w:jc w:val="both"/>
        <w:rPr>
          <w:rFonts w:ascii="Times New Roman" w:eastAsia="Times New Roman" w:hAnsi="Times New Roman" w:cs="Times New Roman"/>
        </w:rPr>
      </w:pPr>
      <w:r w:rsidRPr="00900D97">
        <w:rPr>
          <w:rFonts w:ascii="Times New Roman" w:eastAsia="Times New Roman" w:hAnsi="Times New Roman" w:cs="Times New Roman"/>
        </w:rPr>
        <w:t>3.</w:t>
      </w:r>
      <w:r w:rsidRPr="00900D97">
        <w:rPr>
          <w:rFonts w:ascii="Times New Roman" w:eastAsia="Times New Roman" w:hAnsi="Times New Roman" w:cs="Times New Roman"/>
        </w:rPr>
        <w:tab/>
        <w:t>zastupa Grad u sudskim i drugim postupcima.</w:t>
      </w:r>
    </w:p>
    <w:p w14:paraId="220C6DCC" w14:textId="77777777" w:rsidR="00A42A1E" w:rsidRPr="00900D97" w:rsidRDefault="00A42A1E" w:rsidP="00A42A1E">
      <w:pPr>
        <w:pStyle w:val="Naslov1"/>
        <w:rPr>
          <w:rFonts w:eastAsia="Times New Roman" w:cs="Times New Roman"/>
          <w:sz w:val="22"/>
          <w:szCs w:val="22"/>
        </w:rPr>
      </w:pPr>
      <w:bookmarkStart w:id="19" w:name="_Toc95311468"/>
      <w:bookmarkStart w:id="20" w:name="_Toc176358637"/>
      <w:r w:rsidRPr="00900D97">
        <w:rPr>
          <w:rFonts w:eastAsia="Times New Roman" w:cs="Times New Roman"/>
          <w:sz w:val="22"/>
          <w:szCs w:val="22"/>
        </w:rPr>
        <w:t>3. JAVNOST RADA GRADONAČELNIKA</w:t>
      </w:r>
      <w:bookmarkEnd w:id="19"/>
      <w:bookmarkEnd w:id="20"/>
    </w:p>
    <w:p w14:paraId="51DCFD3B" w14:textId="77777777" w:rsidR="00A42A1E" w:rsidRPr="00900D97" w:rsidRDefault="00A42A1E" w:rsidP="00D503F8">
      <w:pPr>
        <w:pStyle w:val="Stil1"/>
        <w:outlineLvl w:val="1"/>
        <w:rPr>
          <w:rFonts w:eastAsia="Times New Roman" w:cs="Times New Roman"/>
          <w:sz w:val="22"/>
          <w:szCs w:val="22"/>
        </w:rPr>
      </w:pPr>
      <w:bookmarkStart w:id="21" w:name="_Toc176358638"/>
      <w:r w:rsidRPr="00900D97">
        <w:rPr>
          <w:rFonts w:eastAsia="Times New Roman" w:cs="Times New Roman"/>
          <w:sz w:val="22"/>
          <w:szCs w:val="22"/>
        </w:rPr>
        <w:t>3.1. Informiranje javnosti</w:t>
      </w:r>
      <w:bookmarkEnd w:id="21"/>
    </w:p>
    <w:p w14:paraId="25EB9D46" w14:textId="77777777" w:rsidR="00A42A1E" w:rsidRPr="00900D97" w:rsidRDefault="00A42A1E" w:rsidP="00A42A1E">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Gradonačelnik je sudjelovao u sastancima i događanjima u organizaciji državnih tijela, županije, drugih gradova i općina te trgovačkih društava i ostvarivao značajne i kontinuirane kontakte.</w:t>
      </w:r>
    </w:p>
    <w:p w14:paraId="5AFD3BED" w14:textId="68006DB6" w:rsidR="00A42A1E" w:rsidRPr="00900D97" w:rsidRDefault="00A42A1E" w:rsidP="00A42A1E">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 xml:space="preserve">Vodeći računa o javnosti svog rada, kontinuirano je informirao građane o radu i rezultatima rada putem gradske web stranice, Facebook stranice Grada Pregrade, vlastite Facebook stranice (kao gradonačelnik), </w:t>
      </w:r>
      <w:r w:rsidR="00B273A7" w:rsidRPr="00900D97">
        <w:rPr>
          <w:rFonts w:ascii="Times New Roman" w:eastAsia="Times New Roman" w:hAnsi="Times New Roman" w:cs="Times New Roman"/>
          <w:sz w:val="24"/>
          <w:szCs w:val="24"/>
        </w:rPr>
        <w:t xml:space="preserve">Instagram profila Grada Pregrade, </w:t>
      </w:r>
      <w:r w:rsidRPr="00900D97">
        <w:rPr>
          <w:rFonts w:ascii="Times New Roman" w:eastAsia="Times New Roman" w:hAnsi="Times New Roman" w:cs="Times New Roman"/>
          <w:sz w:val="24"/>
          <w:szCs w:val="24"/>
        </w:rPr>
        <w:t>lista građana „Glas Pregrade“, radija i televizije te ostalih tiskanih medija, radijskih i televizijskih emisija te portala.</w:t>
      </w:r>
    </w:p>
    <w:p w14:paraId="3FF0E776" w14:textId="0B4196D7" w:rsidR="00A42A1E" w:rsidRPr="00900D97" w:rsidRDefault="00A42A1E" w:rsidP="00A42A1E">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 xml:space="preserve">Tijekom navedenog razdoblja u rubrici „Novosti“ na webu Grada Pregrade objavljivane su sve novosti vezane uz rad Grada. O aktivnostima i radu </w:t>
      </w:r>
      <w:r w:rsidR="00B273A7" w:rsidRPr="00900D97">
        <w:rPr>
          <w:rFonts w:ascii="Times New Roman" w:eastAsia="Times New Roman" w:hAnsi="Times New Roman" w:cs="Times New Roman"/>
          <w:sz w:val="24"/>
          <w:szCs w:val="24"/>
        </w:rPr>
        <w:t>g</w:t>
      </w:r>
      <w:r w:rsidRPr="00900D97">
        <w:rPr>
          <w:rFonts w:ascii="Times New Roman" w:eastAsia="Times New Roman" w:hAnsi="Times New Roman" w:cs="Times New Roman"/>
          <w:sz w:val="24"/>
          <w:szCs w:val="24"/>
        </w:rPr>
        <w:t>radonačelnika</w:t>
      </w:r>
      <w:r w:rsidR="00B273A7" w:rsidRPr="00900D97">
        <w:rPr>
          <w:rFonts w:ascii="Times New Roman" w:eastAsia="Times New Roman" w:hAnsi="Times New Roman" w:cs="Times New Roman"/>
          <w:sz w:val="24"/>
          <w:szCs w:val="24"/>
        </w:rPr>
        <w:t xml:space="preserve"> i u</w:t>
      </w:r>
      <w:r w:rsidRPr="00900D97">
        <w:rPr>
          <w:rFonts w:ascii="Times New Roman" w:eastAsia="Times New Roman" w:hAnsi="Times New Roman" w:cs="Times New Roman"/>
          <w:sz w:val="24"/>
          <w:szCs w:val="24"/>
        </w:rPr>
        <w:t>pravnih tijela, a s ciljem predstavljanja njihova rada i podizanja razine opće informiranosti građana o radu njihove lokalne samouprave, regionalni i nacionalni, tiskani i elektronički mediji redovito su putem priopćenja izvještavani o svim aktivnostima, a tijekom navedenog razdoblja upućena su im priopćenja svakog tjedna najmanje dva puta.</w:t>
      </w:r>
    </w:p>
    <w:p w14:paraId="17EC7715" w14:textId="77777777" w:rsidR="00A42A1E" w:rsidRPr="00900D97" w:rsidRDefault="00A42A1E" w:rsidP="00D503F8">
      <w:pPr>
        <w:pStyle w:val="Stil1"/>
        <w:outlineLvl w:val="1"/>
        <w:rPr>
          <w:rFonts w:eastAsia="Times New Roman" w:cs="Times New Roman"/>
          <w:sz w:val="22"/>
          <w:szCs w:val="22"/>
        </w:rPr>
      </w:pPr>
      <w:bookmarkStart w:id="22" w:name="_Toc176358639"/>
      <w:r w:rsidRPr="00900D97">
        <w:rPr>
          <w:rFonts w:eastAsia="Times New Roman" w:cs="Times New Roman"/>
          <w:sz w:val="22"/>
          <w:szCs w:val="22"/>
        </w:rPr>
        <w:t>3.2. Glas Pregrade</w:t>
      </w:r>
      <w:bookmarkEnd w:id="22"/>
    </w:p>
    <w:p w14:paraId="65A1129B" w14:textId="1A81FCA1" w:rsidR="00A42A1E" w:rsidRPr="00900D97" w:rsidRDefault="00A42A1E" w:rsidP="00A42A1E">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 xml:space="preserve">U izvještajnom razdoblju </w:t>
      </w:r>
      <w:r w:rsidR="00A41D95" w:rsidRPr="00900D97">
        <w:rPr>
          <w:rFonts w:ascii="Times New Roman" w:eastAsia="Times New Roman" w:hAnsi="Times New Roman" w:cs="Times New Roman"/>
          <w:sz w:val="24"/>
          <w:szCs w:val="24"/>
        </w:rPr>
        <w:t>pripremljen je i izdan jedan broj gradskog lista „Glas Pregrade“.</w:t>
      </w:r>
      <w:r w:rsidR="00795860" w:rsidRPr="00900D97">
        <w:rPr>
          <w:rFonts w:ascii="Times New Roman" w:eastAsia="Times New Roman" w:hAnsi="Times New Roman" w:cs="Times New Roman"/>
          <w:sz w:val="24"/>
          <w:szCs w:val="24"/>
        </w:rPr>
        <w:t xml:space="preserve"> </w:t>
      </w:r>
      <w:r w:rsidRPr="00900D97">
        <w:rPr>
          <w:rFonts w:ascii="Times New Roman" w:eastAsia="Times New Roman" w:hAnsi="Times New Roman" w:cs="Times New Roman"/>
          <w:sz w:val="24"/>
          <w:szCs w:val="24"/>
        </w:rPr>
        <w:t>U pripremi lista aktivno je sudjelovao Upravni odjel za opće poslove i društvene djelatnosti Grada Pregrade.</w:t>
      </w:r>
    </w:p>
    <w:p w14:paraId="6F53A410" w14:textId="77777777" w:rsidR="00A42A1E" w:rsidRPr="00900D97" w:rsidRDefault="00A42A1E" w:rsidP="00D503F8">
      <w:pPr>
        <w:pStyle w:val="Stil1"/>
        <w:outlineLvl w:val="1"/>
        <w:rPr>
          <w:rFonts w:eastAsia="Times New Roman" w:cs="Times New Roman"/>
        </w:rPr>
      </w:pPr>
      <w:bookmarkStart w:id="23" w:name="_Toc176358640"/>
      <w:r w:rsidRPr="00900D97">
        <w:rPr>
          <w:rFonts w:eastAsia="Times New Roman" w:cs="Times New Roman"/>
        </w:rPr>
        <w:t>3.3. Prijem građana</w:t>
      </w:r>
      <w:bookmarkEnd w:id="23"/>
    </w:p>
    <w:p w14:paraId="76C9FF42" w14:textId="77777777" w:rsidR="00A42A1E" w:rsidRPr="00900D97" w:rsidRDefault="00A42A1E" w:rsidP="00A42A1E">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Neposredna komunikacija građana/</w:t>
      </w:r>
      <w:proofErr w:type="spellStart"/>
      <w:r w:rsidRPr="00900D97">
        <w:rPr>
          <w:rFonts w:ascii="Times New Roman" w:eastAsia="Times New Roman" w:hAnsi="Times New Roman" w:cs="Times New Roman"/>
          <w:sz w:val="24"/>
          <w:szCs w:val="24"/>
        </w:rPr>
        <w:t>ki</w:t>
      </w:r>
      <w:proofErr w:type="spellEnd"/>
      <w:r w:rsidRPr="00900D97">
        <w:rPr>
          <w:rFonts w:ascii="Times New Roman" w:eastAsia="Times New Roman" w:hAnsi="Times New Roman" w:cs="Times New Roman"/>
          <w:sz w:val="24"/>
          <w:szCs w:val="24"/>
        </w:rPr>
        <w:t xml:space="preserve"> i Gradonačelnika održava se kontinuirano. U tu svrhu organizirani su Uredovni dani gradonačelnika Grada Pregrade.</w:t>
      </w:r>
    </w:p>
    <w:p w14:paraId="3E527426" w14:textId="6E447471" w:rsidR="00A42A1E" w:rsidRPr="00900D97" w:rsidRDefault="00A42A1E" w:rsidP="00A42A1E">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 xml:space="preserve">Ured Gradonačelnika ima uredovno vrijeme za primanje </w:t>
      </w:r>
      <w:proofErr w:type="spellStart"/>
      <w:r w:rsidRPr="00900D97">
        <w:rPr>
          <w:rFonts w:ascii="Times New Roman" w:eastAsia="Times New Roman" w:hAnsi="Times New Roman" w:cs="Times New Roman"/>
          <w:sz w:val="24"/>
          <w:szCs w:val="24"/>
        </w:rPr>
        <w:t>građan</w:t>
      </w:r>
      <w:proofErr w:type="spellEnd"/>
      <w:r w:rsidRPr="00900D97">
        <w:rPr>
          <w:rFonts w:ascii="Times New Roman" w:eastAsia="Times New Roman" w:hAnsi="Times New Roman" w:cs="Times New Roman"/>
          <w:sz w:val="24"/>
          <w:szCs w:val="24"/>
        </w:rPr>
        <w:t>/</w:t>
      </w:r>
      <w:proofErr w:type="spellStart"/>
      <w:r w:rsidRPr="00900D97">
        <w:rPr>
          <w:rFonts w:ascii="Times New Roman" w:eastAsia="Times New Roman" w:hAnsi="Times New Roman" w:cs="Times New Roman"/>
          <w:sz w:val="24"/>
          <w:szCs w:val="24"/>
        </w:rPr>
        <w:t>ki</w:t>
      </w:r>
      <w:proofErr w:type="spellEnd"/>
      <w:r w:rsidRPr="00900D97">
        <w:rPr>
          <w:rFonts w:ascii="Times New Roman" w:eastAsia="Times New Roman" w:hAnsi="Times New Roman" w:cs="Times New Roman"/>
          <w:sz w:val="24"/>
          <w:szCs w:val="24"/>
        </w:rPr>
        <w:t xml:space="preserve"> svakog 2. i 4. utorka u mjesecu  od 15 do 18 sati, dok 1., 3. i 5. utorka u mjesecu uredovno vrijeme održava se od 8 do 11 sati. Tijekom održavanja Uredovnog dana uz Gradonačelnika je uvijek prisutan i jedan službenik Grada, prema određenom rasporedu.</w:t>
      </w:r>
    </w:p>
    <w:p w14:paraId="5334180C" w14:textId="2DA48B9F" w:rsidR="00B273A7" w:rsidRPr="00900D97" w:rsidRDefault="00B273A7" w:rsidP="00B273A7">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lastRenderedPageBreak/>
        <w:t>Kako bi maksimalno izašli u susret građanima, jednom mjesečno, uz gradonačelnika i jednog službenika, uredovno vrijeme za rad s građanima u poslijepodnevnim satima imaju i pročelnici Upravnih odjela Grada Pregrade. Naime, s obzirom da se radno vrijeme građana često preklapa s radnim vremenom gradskih službi, drugog utorka u mjesecu uredovno vrijeme pročelnika za rad s građanima je od 15 do 18 sati.</w:t>
      </w:r>
    </w:p>
    <w:p w14:paraId="7C3EA24E" w14:textId="77777777" w:rsidR="00A42A1E" w:rsidRPr="00900D97" w:rsidRDefault="00A42A1E" w:rsidP="00D503F8">
      <w:pPr>
        <w:pStyle w:val="Stil1"/>
        <w:outlineLvl w:val="1"/>
        <w:rPr>
          <w:rFonts w:eastAsia="Times New Roman" w:cs="Times New Roman"/>
          <w:sz w:val="22"/>
          <w:szCs w:val="22"/>
        </w:rPr>
      </w:pPr>
      <w:bookmarkStart w:id="24" w:name="_Toc176358641"/>
      <w:r w:rsidRPr="00900D97">
        <w:rPr>
          <w:rFonts w:eastAsia="Times New Roman" w:cs="Times New Roman"/>
          <w:sz w:val="22"/>
          <w:szCs w:val="22"/>
        </w:rPr>
        <w:t>3.4. Protokolarne i društvene aktivnosti</w:t>
      </w:r>
      <w:bookmarkEnd w:id="24"/>
    </w:p>
    <w:p w14:paraId="09E575A3" w14:textId="77777777" w:rsidR="00A42A1E" w:rsidRPr="00900D97" w:rsidRDefault="00A42A1E" w:rsidP="00A42A1E">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Gradonačelnik se tijekom izvještajnog razdoblja redovito odazivao svim značajnijim pozivima i društvenim događanjima. Uvijek kada je bio u mogućnosti, osobno je bio nazočan prigodnim događanjima, a u slučaju spriječenosti upućivao je svoje izaslanike.</w:t>
      </w:r>
    </w:p>
    <w:p w14:paraId="5952FC49" w14:textId="5194E4B8" w:rsidR="00655A3F" w:rsidRPr="00900D97" w:rsidRDefault="00A42A1E" w:rsidP="00891581">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 xml:space="preserve">U Uredu </w:t>
      </w:r>
      <w:r w:rsidR="00B273A7" w:rsidRPr="00900D97">
        <w:rPr>
          <w:rFonts w:ascii="Times New Roman" w:eastAsia="Times New Roman" w:hAnsi="Times New Roman" w:cs="Times New Roman"/>
          <w:sz w:val="24"/>
          <w:szCs w:val="24"/>
        </w:rPr>
        <w:t>g</w:t>
      </w:r>
      <w:r w:rsidRPr="00900D97">
        <w:rPr>
          <w:rFonts w:ascii="Times New Roman" w:eastAsia="Times New Roman" w:hAnsi="Times New Roman" w:cs="Times New Roman"/>
          <w:sz w:val="24"/>
          <w:szCs w:val="24"/>
        </w:rPr>
        <w:t>radonačelnika organizirana su obilježavanja značajnih datuma te pojedinačna ili skupn</w:t>
      </w:r>
      <w:r w:rsidR="002F3717" w:rsidRPr="00900D97">
        <w:rPr>
          <w:rFonts w:ascii="Times New Roman" w:eastAsia="Times New Roman" w:hAnsi="Times New Roman" w:cs="Times New Roman"/>
          <w:sz w:val="24"/>
          <w:szCs w:val="24"/>
        </w:rPr>
        <w:t>a primanja.</w:t>
      </w:r>
    </w:p>
    <w:p w14:paraId="1667DAFC" w14:textId="36E466F9" w:rsidR="00655A3F" w:rsidRPr="00900D97" w:rsidRDefault="00B273A7" w:rsidP="002F3717">
      <w:pPr>
        <w:pStyle w:val="Stil1"/>
        <w:outlineLvl w:val="1"/>
        <w:rPr>
          <w:rFonts w:eastAsia="Times New Roman" w:cs="Times New Roman"/>
          <w:sz w:val="22"/>
          <w:szCs w:val="22"/>
        </w:rPr>
      </w:pPr>
      <w:bookmarkStart w:id="25" w:name="_Toc176358642"/>
      <w:r w:rsidRPr="00900D97">
        <w:rPr>
          <w:rFonts w:eastAsia="Times New Roman" w:cs="Times New Roman"/>
          <w:sz w:val="22"/>
          <w:szCs w:val="22"/>
        </w:rPr>
        <w:t>3.5. Obilježavanje državnih praznika i blagdana</w:t>
      </w:r>
      <w:bookmarkEnd w:id="25"/>
    </w:p>
    <w:p w14:paraId="5C11767C" w14:textId="60658FCD" w:rsidR="00AA4948" w:rsidRPr="00900D97" w:rsidRDefault="00151867" w:rsidP="00151867">
      <w:pPr>
        <w:rPr>
          <w:rFonts w:ascii="Times New Roman" w:hAnsi="Times New Roman" w:cs="Times New Roman"/>
          <w:b/>
          <w:bCs/>
        </w:rPr>
      </w:pPr>
      <w:r w:rsidRPr="00900D97">
        <w:rPr>
          <w:rFonts w:ascii="Times New Roman" w:hAnsi="Times New Roman" w:cs="Times New Roman"/>
          <w:b/>
          <w:bCs/>
        </w:rPr>
        <w:t>Dan grada Pregrade</w:t>
      </w:r>
    </w:p>
    <w:p w14:paraId="21021B46" w14:textId="2E647EE9" w:rsidR="00215D0E" w:rsidRPr="00900D97" w:rsidRDefault="002C1096" w:rsidP="002F3717">
      <w:pPr>
        <w:rPr>
          <w:rFonts w:ascii="Times New Roman" w:hAnsi="Times New Roman" w:cs="Times New Roman"/>
          <w:b/>
          <w:bCs/>
        </w:rPr>
      </w:pPr>
      <w:r w:rsidRPr="00900D97">
        <w:rPr>
          <w:rFonts w:ascii="Times New Roman" w:hAnsi="Times New Roman" w:cs="Times New Roman"/>
          <w:b/>
          <w:bCs/>
          <w:noProof/>
        </w:rPr>
        <w:drawing>
          <wp:inline distT="0" distB="0" distL="0" distR="0" wp14:anchorId="3F0C72DF" wp14:editId="334A9F8A">
            <wp:extent cx="5753100" cy="3835400"/>
            <wp:effectExtent l="0" t="0" r="0" b="0"/>
            <wp:docPr id="248903377" name="Slika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3100" cy="3835400"/>
                    </a:xfrm>
                    <a:prstGeom prst="rect">
                      <a:avLst/>
                    </a:prstGeom>
                    <a:noFill/>
                    <a:ln>
                      <a:noFill/>
                    </a:ln>
                  </pic:spPr>
                </pic:pic>
              </a:graphicData>
            </a:graphic>
          </wp:inline>
        </w:drawing>
      </w:r>
    </w:p>
    <w:p w14:paraId="5645DB73" w14:textId="55F561D0" w:rsidR="002F3717" w:rsidRPr="00900D97" w:rsidRDefault="001C12A2" w:rsidP="002F3717">
      <w:pPr>
        <w:rPr>
          <w:rFonts w:ascii="Times New Roman" w:hAnsi="Times New Roman" w:cs="Times New Roman"/>
          <w:b/>
          <w:bCs/>
        </w:rPr>
      </w:pPr>
      <w:r w:rsidRPr="00900D97">
        <w:rPr>
          <w:rFonts w:ascii="Times New Roman" w:hAnsi="Times New Roman" w:cs="Times New Roman"/>
          <w:b/>
          <w:bCs/>
          <w:noProof/>
        </w:rPr>
        <w:lastRenderedPageBreak/>
        <w:drawing>
          <wp:inline distT="0" distB="0" distL="0" distR="0" wp14:anchorId="41B64C11" wp14:editId="5064C94A">
            <wp:extent cx="5760720" cy="3840480"/>
            <wp:effectExtent l="0" t="0" r="0" b="7620"/>
            <wp:docPr id="163350685" name="Slik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350685" name="Slika 163350685"/>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inline>
        </w:drawing>
      </w:r>
    </w:p>
    <w:p w14:paraId="4992A50C" w14:textId="14B136D4" w:rsidR="00F40DD1" w:rsidRPr="00900D97" w:rsidRDefault="00151867" w:rsidP="00F40DD1">
      <w:pPr>
        <w:spacing w:before="240" w:after="0"/>
        <w:jc w:val="both"/>
        <w:rPr>
          <w:rFonts w:ascii="Times New Roman" w:eastAsia="Times New Roman" w:hAnsi="Times New Roman" w:cs="Times New Roman"/>
          <w:b/>
          <w:bCs/>
        </w:rPr>
      </w:pPr>
      <w:r w:rsidRPr="00900D97">
        <w:rPr>
          <w:rFonts w:ascii="Times New Roman" w:eastAsia="Times New Roman" w:hAnsi="Times New Roman" w:cs="Times New Roman"/>
          <w:b/>
          <w:bCs/>
        </w:rPr>
        <w:t xml:space="preserve">Dan </w:t>
      </w:r>
      <w:r w:rsidR="00F40DD1" w:rsidRPr="00900D97">
        <w:rPr>
          <w:rFonts w:ascii="Times New Roman" w:eastAsia="Times New Roman" w:hAnsi="Times New Roman" w:cs="Times New Roman"/>
          <w:b/>
          <w:bCs/>
        </w:rPr>
        <w:t>državnosti</w:t>
      </w:r>
    </w:p>
    <w:p w14:paraId="4D95F695" w14:textId="77777777" w:rsidR="00623229" w:rsidRDefault="00EC57BD" w:rsidP="00087E79">
      <w:pPr>
        <w:spacing w:before="240" w:after="0"/>
        <w:jc w:val="both"/>
        <w:rPr>
          <w:rFonts w:ascii="Times New Roman" w:eastAsia="Times New Roman" w:hAnsi="Times New Roman" w:cs="Times New Roman"/>
        </w:rPr>
      </w:pPr>
      <w:r w:rsidRPr="00900D97">
        <w:rPr>
          <w:rFonts w:ascii="Times New Roman" w:hAnsi="Times New Roman" w:cs="Times New Roman"/>
          <w:noProof/>
        </w:rPr>
        <w:drawing>
          <wp:inline distT="0" distB="0" distL="0" distR="0" wp14:anchorId="43C17573" wp14:editId="7960DEBD">
            <wp:extent cx="5715000" cy="4200525"/>
            <wp:effectExtent l="0" t="0" r="0" b="9525"/>
            <wp:docPr id="19089856" name="Slika 4" descr="Slika na kojoj se prikazuje odijevanje, vanjski, osoba, nebo&#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89856" name="Slika 4" descr="Slika na kojoj se prikazuje odijevanje, vanjski, osoba, nebo&#10;&#10;Opis je automatski generiran"/>
                    <pic:cNvPicPr>
                      <a:picLocks noChangeAspect="1" noChangeArrowheads="1"/>
                    </pic:cNvPicPr>
                  </pic:nvPicPr>
                  <pic:blipFill rotWithShape="1">
                    <a:blip r:embed="rId16">
                      <a:extLst>
                        <a:ext uri="{28A0092B-C50C-407E-A947-70E740481C1C}">
                          <a14:useLocalDpi xmlns:a14="http://schemas.microsoft.com/office/drawing/2010/main" val="0"/>
                        </a:ext>
                      </a:extLst>
                    </a:blip>
                    <a:srcRect t="26500"/>
                    <a:stretch/>
                  </pic:blipFill>
                  <pic:spPr bwMode="auto">
                    <a:xfrm>
                      <a:off x="0" y="0"/>
                      <a:ext cx="5715000" cy="4200525"/>
                    </a:xfrm>
                    <a:prstGeom prst="rect">
                      <a:avLst/>
                    </a:prstGeom>
                    <a:noFill/>
                    <a:ln>
                      <a:noFill/>
                    </a:ln>
                    <a:extLst>
                      <a:ext uri="{53640926-AAD7-44D8-BBD7-CCE9431645EC}">
                        <a14:shadowObscured xmlns:a14="http://schemas.microsoft.com/office/drawing/2010/main"/>
                      </a:ext>
                    </a:extLst>
                  </pic:spPr>
                </pic:pic>
              </a:graphicData>
            </a:graphic>
          </wp:inline>
        </w:drawing>
      </w:r>
    </w:p>
    <w:p w14:paraId="582C49EE" w14:textId="0F9E7909" w:rsidR="00682CE2" w:rsidRPr="00900D97" w:rsidRDefault="00F40DD1" w:rsidP="00087E79">
      <w:pPr>
        <w:spacing w:before="240" w:after="0"/>
        <w:jc w:val="both"/>
        <w:rPr>
          <w:rFonts w:ascii="Times New Roman" w:eastAsia="Times New Roman" w:hAnsi="Times New Roman" w:cs="Times New Roman"/>
        </w:rPr>
      </w:pPr>
      <w:r w:rsidRPr="00900D97">
        <w:rPr>
          <w:rFonts w:ascii="Times New Roman" w:eastAsia="Times New Roman" w:hAnsi="Times New Roman" w:cs="Times New Roman"/>
          <w:b/>
          <w:bCs/>
        </w:rPr>
        <w:lastRenderedPageBreak/>
        <w:t>Dan antifašističke borbe</w:t>
      </w:r>
    </w:p>
    <w:p w14:paraId="475AC4EF" w14:textId="22D37966" w:rsidR="00891581" w:rsidRPr="00900D97" w:rsidRDefault="00EC57BD" w:rsidP="00087E79">
      <w:pPr>
        <w:spacing w:before="240" w:after="0"/>
        <w:jc w:val="both"/>
        <w:rPr>
          <w:rFonts w:ascii="Times New Roman" w:eastAsia="Times New Roman" w:hAnsi="Times New Roman" w:cs="Times New Roman"/>
        </w:rPr>
      </w:pPr>
      <w:r w:rsidRPr="00900D97">
        <w:rPr>
          <w:rFonts w:ascii="Times New Roman" w:hAnsi="Times New Roman" w:cs="Times New Roman"/>
          <w:noProof/>
        </w:rPr>
        <w:drawing>
          <wp:inline distT="0" distB="0" distL="0" distR="0" wp14:anchorId="470CEBD2" wp14:editId="4BAF497A">
            <wp:extent cx="5760720" cy="3246120"/>
            <wp:effectExtent l="0" t="0" r="0" b="0"/>
            <wp:docPr id="1829791822" name="Slika 5" descr="Može biti slika sljedećeg: 2 ljudi, Tomb of the Unknown Soldier i tek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ože biti slika sljedećeg: 2 ljudi, Tomb of the Unknown Soldier i teks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3246120"/>
                    </a:xfrm>
                    <a:prstGeom prst="rect">
                      <a:avLst/>
                    </a:prstGeom>
                    <a:noFill/>
                    <a:ln>
                      <a:noFill/>
                    </a:ln>
                  </pic:spPr>
                </pic:pic>
              </a:graphicData>
            </a:graphic>
          </wp:inline>
        </w:drawing>
      </w:r>
    </w:p>
    <w:p w14:paraId="3F7EE5CC" w14:textId="3F83A621" w:rsidR="002F3717" w:rsidRPr="00900D97" w:rsidRDefault="00106A63" w:rsidP="00B273A7">
      <w:pPr>
        <w:spacing w:before="240" w:after="0"/>
        <w:jc w:val="both"/>
        <w:rPr>
          <w:rFonts w:ascii="Times New Roman" w:eastAsia="Times New Roman" w:hAnsi="Times New Roman" w:cs="Times New Roman"/>
          <w:b/>
          <w:bCs/>
        </w:rPr>
      </w:pPr>
      <w:r w:rsidRPr="00900D97">
        <w:rPr>
          <w:rFonts w:ascii="Times New Roman" w:hAnsi="Times New Roman" w:cs="Times New Roman"/>
          <w:noProof/>
        </w:rPr>
        <w:drawing>
          <wp:inline distT="0" distB="0" distL="0" distR="0" wp14:anchorId="55A2FD9C" wp14:editId="630D9739">
            <wp:extent cx="5760720" cy="3246120"/>
            <wp:effectExtent l="0" t="0" r="0" b="0"/>
            <wp:docPr id="417815874" name="Slika 6" descr="Može biti slika sljedećeg: 3 ljud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ože biti slika sljedećeg: 3 ljudi"/>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60720" cy="3246120"/>
                    </a:xfrm>
                    <a:prstGeom prst="rect">
                      <a:avLst/>
                    </a:prstGeom>
                    <a:noFill/>
                    <a:ln>
                      <a:noFill/>
                    </a:ln>
                  </pic:spPr>
                </pic:pic>
              </a:graphicData>
            </a:graphic>
          </wp:inline>
        </w:drawing>
      </w:r>
    </w:p>
    <w:p w14:paraId="51973BEC" w14:textId="77777777" w:rsidR="002F3717" w:rsidRPr="00900D97" w:rsidRDefault="002F3717" w:rsidP="00B273A7">
      <w:pPr>
        <w:spacing w:before="240" w:after="0"/>
        <w:jc w:val="both"/>
        <w:rPr>
          <w:rFonts w:ascii="Times New Roman" w:eastAsia="Times New Roman" w:hAnsi="Times New Roman" w:cs="Times New Roman"/>
          <w:b/>
          <w:bCs/>
        </w:rPr>
      </w:pPr>
    </w:p>
    <w:p w14:paraId="5F1A5E34" w14:textId="77777777" w:rsidR="002F3717" w:rsidRDefault="002F3717" w:rsidP="00B273A7">
      <w:pPr>
        <w:spacing w:before="240" w:after="0"/>
        <w:jc w:val="both"/>
        <w:rPr>
          <w:rFonts w:ascii="Times New Roman" w:eastAsia="Times New Roman" w:hAnsi="Times New Roman" w:cs="Times New Roman"/>
          <w:b/>
          <w:bCs/>
        </w:rPr>
      </w:pPr>
    </w:p>
    <w:p w14:paraId="596B4D21" w14:textId="77777777" w:rsidR="00623229" w:rsidRDefault="00623229" w:rsidP="00B273A7">
      <w:pPr>
        <w:spacing w:before="240" w:after="0"/>
        <w:jc w:val="both"/>
        <w:rPr>
          <w:rFonts w:ascii="Times New Roman" w:eastAsia="Times New Roman" w:hAnsi="Times New Roman" w:cs="Times New Roman"/>
          <w:b/>
          <w:bCs/>
        </w:rPr>
      </w:pPr>
    </w:p>
    <w:p w14:paraId="52C347E2" w14:textId="77777777" w:rsidR="00B53E15" w:rsidRPr="00900D97" w:rsidRDefault="00B53E15" w:rsidP="00B273A7">
      <w:pPr>
        <w:spacing w:before="240" w:after="0"/>
        <w:jc w:val="both"/>
        <w:rPr>
          <w:rFonts w:ascii="Times New Roman" w:eastAsia="Times New Roman" w:hAnsi="Times New Roman" w:cs="Times New Roman"/>
          <w:b/>
          <w:bCs/>
        </w:rPr>
      </w:pPr>
    </w:p>
    <w:p w14:paraId="4C0B00B4" w14:textId="77777777" w:rsidR="002F3717" w:rsidRPr="00900D97" w:rsidRDefault="002F3717" w:rsidP="00B273A7">
      <w:pPr>
        <w:spacing w:before="240" w:after="0"/>
        <w:jc w:val="both"/>
        <w:rPr>
          <w:rFonts w:ascii="Times New Roman" w:eastAsia="Times New Roman" w:hAnsi="Times New Roman" w:cs="Times New Roman"/>
          <w:b/>
          <w:bCs/>
        </w:rPr>
      </w:pPr>
    </w:p>
    <w:p w14:paraId="38FF872C" w14:textId="4C620313" w:rsidR="00B273A7" w:rsidRPr="00900D97" w:rsidRDefault="00B273A7" w:rsidP="00B273A7">
      <w:pPr>
        <w:spacing w:before="240" w:after="0"/>
        <w:jc w:val="both"/>
        <w:rPr>
          <w:rFonts w:ascii="Times New Roman" w:eastAsia="Times New Roman" w:hAnsi="Times New Roman" w:cs="Times New Roman"/>
          <w:b/>
          <w:bCs/>
        </w:rPr>
      </w:pPr>
      <w:r w:rsidRPr="00900D97">
        <w:rPr>
          <w:rFonts w:ascii="Times New Roman" w:eastAsia="Times New Roman" w:hAnsi="Times New Roman" w:cs="Times New Roman"/>
          <w:b/>
          <w:bCs/>
        </w:rPr>
        <w:lastRenderedPageBreak/>
        <w:t>DOGAĐANJA I KULTURNE MANIFESTACIJE</w:t>
      </w:r>
    </w:p>
    <w:p w14:paraId="46378117" w14:textId="3479BCFE" w:rsidR="00682CE2" w:rsidRPr="00900D97" w:rsidRDefault="00CF018D" w:rsidP="00B273A7">
      <w:pPr>
        <w:spacing w:before="240" w:after="0"/>
        <w:jc w:val="both"/>
        <w:rPr>
          <w:rFonts w:ascii="Times New Roman" w:eastAsia="Times New Roman" w:hAnsi="Times New Roman" w:cs="Times New Roman"/>
        </w:rPr>
      </w:pPr>
      <w:r w:rsidRPr="00900D97">
        <w:rPr>
          <w:rFonts w:ascii="Times New Roman" w:eastAsia="Times New Roman" w:hAnsi="Times New Roman" w:cs="Times New Roman"/>
        </w:rPr>
        <w:t>Proljeće u Pregradi</w:t>
      </w:r>
    </w:p>
    <w:p w14:paraId="25E01C3D" w14:textId="215AAD2E" w:rsidR="00CF018D" w:rsidRPr="00900D97" w:rsidRDefault="00106A63" w:rsidP="00B273A7">
      <w:pPr>
        <w:spacing w:before="240" w:after="0"/>
        <w:jc w:val="both"/>
        <w:rPr>
          <w:rFonts w:ascii="Times New Roman" w:eastAsia="Times New Roman" w:hAnsi="Times New Roman" w:cs="Times New Roman"/>
        </w:rPr>
      </w:pPr>
      <w:r w:rsidRPr="00900D97">
        <w:rPr>
          <w:rFonts w:ascii="Times New Roman" w:eastAsia="Times New Roman" w:hAnsi="Times New Roman" w:cs="Times New Roman"/>
          <w:noProof/>
        </w:rPr>
        <w:drawing>
          <wp:inline distT="0" distB="0" distL="0" distR="0" wp14:anchorId="2EB27828" wp14:editId="7BB0E44B">
            <wp:extent cx="5760720" cy="8145145"/>
            <wp:effectExtent l="0" t="0" r="0" b="8255"/>
            <wp:docPr id="1718715288" name="Slik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8715288" name="Slika 1718715288"/>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60720" cy="8145145"/>
                    </a:xfrm>
                    <a:prstGeom prst="rect">
                      <a:avLst/>
                    </a:prstGeom>
                  </pic:spPr>
                </pic:pic>
              </a:graphicData>
            </a:graphic>
          </wp:inline>
        </w:drawing>
      </w:r>
    </w:p>
    <w:p w14:paraId="589E42EB" w14:textId="5CDD039A" w:rsidR="00B273A7" w:rsidRPr="00900D97" w:rsidRDefault="00CF018D" w:rsidP="00B273A7">
      <w:pPr>
        <w:spacing w:before="240" w:after="0"/>
        <w:jc w:val="both"/>
        <w:rPr>
          <w:rFonts w:ascii="Times New Roman" w:eastAsia="Times New Roman" w:hAnsi="Times New Roman" w:cs="Times New Roman"/>
        </w:rPr>
      </w:pPr>
      <w:r w:rsidRPr="00900D97">
        <w:rPr>
          <w:rFonts w:ascii="Times New Roman" w:eastAsia="Times New Roman" w:hAnsi="Times New Roman" w:cs="Times New Roman"/>
        </w:rPr>
        <w:lastRenderedPageBreak/>
        <w:t>Ljeto u Pregradi</w:t>
      </w:r>
    </w:p>
    <w:p w14:paraId="266CC9B1" w14:textId="470EFA6C" w:rsidR="000868B0" w:rsidRPr="00900D97" w:rsidRDefault="00C3457B" w:rsidP="00B273A7">
      <w:pPr>
        <w:spacing w:before="240" w:after="0"/>
        <w:jc w:val="both"/>
        <w:rPr>
          <w:rFonts w:ascii="Times New Roman" w:eastAsia="Times New Roman" w:hAnsi="Times New Roman" w:cs="Times New Roman"/>
        </w:rPr>
      </w:pPr>
      <w:r w:rsidRPr="00900D97">
        <w:rPr>
          <w:rFonts w:ascii="Times New Roman" w:eastAsia="Times New Roman" w:hAnsi="Times New Roman" w:cs="Times New Roman"/>
          <w:noProof/>
        </w:rPr>
        <w:drawing>
          <wp:inline distT="0" distB="0" distL="0" distR="0" wp14:anchorId="24A9E81D" wp14:editId="56C11466">
            <wp:extent cx="5760720" cy="8140700"/>
            <wp:effectExtent l="0" t="0" r="0" b="0"/>
            <wp:docPr id="362103642" name="Slik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103642" name="Slika 362103642"/>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60720" cy="8140700"/>
                    </a:xfrm>
                    <a:prstGeom prst="rect">
                      <a:avLst/>
                    </a:prstGeom>
                  </pic:spPr>
                </pic:pic>
              </a:graphicData>
            </a:graphic>
          </wp:inline>
        </w:drawing>
      </w:r>
    </w:p>
    <w:p w14:paraId="693296E3" w14:textId="77777777" w:rsidR="000868B0" w:rsidRPr="00900D97" w:rsidRDefault="000868B0" w:rsidP="00B273A7">
      <w:pPr>
        <w:spacing w:before="240" w:after="0"/>
        <w:jc w:val="both"/>
        <w:rPr>
          <w:rFonts w:ascii="Times New Roman" w:eastAsia="Times New Roman" w:hAnsi="Times New Roman" w:cs="Times New Roman"/>
        </w:rPr>
      </w:pPr>
    </w:p>
    <w:p w14:paraId="04A89379" w14:textId="522E3504" w:rsidR="00891581" w:rsidRPr="00900D97" w:rsidRDefault="00B273A7" w:rsidP="00891581">
      <w:pPr>
        <w:pStyle w:val="Stil1"/>
        <w:tabs>
          <w:tab w:val="left" w:pos="993"/>
        </w:tabs>
        <w:outlineLvl w:val="1"/>
        <w:rPr>
          <w:rFonts w:eastAsia="Times New Roman" w:cs="Times New Roman"/>
          <w:sz w:val="22"/>
          <w:szCs w:val="22"/>
        </w:rPr>
      </w:pPr>
      <w:bookmarkStart w:id="26" w:name="_Toc176358643"/>
      <w:r w:rsidRPr="00900D97">
        <w:rPr>
          <w:rFonts w:eastAsia="Times New Roman" w:cs="Times New Roman"/>
          <w:sz w:val="22"/>
          <w:szCs w:val="22"/>
        </w:rPr>
        <w:lastRenderedPageBreak/>
        <w:t>3.6. Mjesna samouprava</w:t>
      </w:r>
      <w:bookmarkEnd w:id="26"/>
    </w:p>
    <w:p w14:paraId="78B0FCC2" w14:textId="77777777" w:rsidR="00B273A7" w:rsidRPr="00900D97" w:rsidRDefault="00B273A7" w:rsidP="00891581">
      <w:pPr>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Gradonačelnik održava redovite sastanke s predstavnicima mjesne samouprave. U suradnji s predstavnicima mjesne samouprave izrađuju se planovi radova na komunalnoj infrastrukturi i potrebni sanacijski zahvati.</w:t>
      </w:r>
    </w:p>
    <w:p w14:paraId="38DD953D" w14:textId="4DE7F579" w:rsidR="00B273A7" w:rsidRPr="00900D97" w:rsidRDefault="00B273A7" w:rsidP="00891581">
      <w:pPr>
        <w:spacing w:before="240" w:after="0"/>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 xml:space="preserve">Gradonačelnik je i u </w:t>
      </w:r>
      <w:r w:rsidR="000F3F32" w:rsidRPr="00900D97">
        <w:rPr>
          <w:rFonts w:ascii="Times New Roman" w:eastAsia="Times New Roman" w:hAnsi="Times New Roman" w:cs="Times New Roman"/>
          <w:sz w:val="24"/>
          <w:szCs w:val="24"/>
        </w:rPr>
        <w:t>prvoj</w:t>
      </w:r>
      <w:r w:rsidRPr="00900D97">
        <w:rPr>
          <w:rFonts w:ascii="Times New Roman" w:eastAsia="Times New Roman" w:hAnsi="Times New Roman" w:cs="Times New Roman"/>
          <w:sz w:val="24"/>
          <w:szCs w:val="24"/>
        </w:rPr>
        <w:t xml:space="preserve"> polovici 202</w:t>
      </w:r>
      <w:r w:rsidR="00C3457B" w:rsidRPr="00900D97">
        <w:rPr>
          <w:rFonts w:ascii="Times New Roman" w:eastAsia="Times New Roman" w:hAnsi="Times New Roman" w:cs="Times New Roman"/>
          <w:sz w:val="24"/>
          <w:szCs w:val="24"/>
        </w:rPr>
        <w:t>4</w:t>
      </w:r>
      <w:r w:rsidRPr="00900D97">
        <w:rPr>
          <w:rFonts w:ascii="Times New Roman" w:eastAsia="Times New Roman" w:hAnsi="Times New Roman" w:cs="Times New Roman"/>
          <w:sz w:val="24"/>
          <w:szCs w:val="24"/>
        </w:rPr>
        <w:t>. godine nastavio s uhodanom praksom učestalih tjednih i dnevnih kontakata s mjesnom samoupravom. Prijemom predstavnika mjesnih odbora u svom uredu, čestim telefonskim kontaktima i izravnim uvidom na terenu gradonačelnik je rješavao tekuće probleme, dogovarao provođenje potrebnih hitnih zahvata i radova te nužnih komunalno – infrastrukturnih intervencija, a sve u cilju pronalaska najoptimalnijih rješenja za probleme građana na terenu.</w:t>
      </w:r>
    </w:p>
    <w:p w14:paraId="006486FA" w14:textId="6E742CC3" w:rsidR="00684D9A" w:rsidRPr="00623229" w:rsidRDefault="00684D9A" w:rsidP="00891581">
      <w:pPr>
        <w:pStyle w:val="Stil1"/>
        <w:rPr>
          <w:rFonts w:eastAsia="Times New Roman" w:cs="Times New Roman"/>
          <w:color w:val="FF0000"/>
        </w:rPr>
      </w:pPr>
      <w:r w:rsidRPr="00DE06BA">
        <w:rPr>
          <w:rFonts w:eastAsia="Times New Roman" w:cs="Times New Roman"/>
          <w:color w:val="auto"/>
        </w:rPr>
        <w:t>3.7. Sastanci gradonačelnika s državnim tijelima</w:t>
      </w:r>
      <w:r w:rsidRPr="00DE06BA">
        <w:rPr>
          <w:rFonts w:eastAsia="Times New Roman" w:cs="Times New Roman"/>
          <w:color w:val="auto"/>
        </w:rPr>
        <w:br/>
      </w:r>
    </w:p>
    <w:p w14:paraId="18D60B2A" w14:textId="0E0F4D2B" w:rsidR="008A7979" w:rsidRPr="00900D97" w:rsidRDefault="00B0273D" w:rsidP="00E54210">
      <w:pPr>
        <w:rPr>
          <w:rFonts w:ascii="Times New Roman" w:hAnsi="Times New Roman" w:cs="Times New Roman"/>
        </w:rPr>
      </w:pPr>
      <w:r>
        <w:rPr>
          <w:rFonts w:ascii="Times New Roman" w:hAnsi="Times New Roman" w:cs="Times New Roman"/>
        </w:rPr>
        <w:t xml:space="preserve">Održan je sastanak </w:t>
      </w:r>
      <w:r w:rsidR="00F91B15">
        <w:rPr>
          <w:rFonts w:ascii="Times New Roman" w:hAnsi="Times New Roman" w:cs="Times New Roman"/>
        </w:rPr>
        <w:t xml:space="preserve">s Ministrom </w:t>
      </w:r>
      <w:r w:rsidR="005F214D" w:rsidRPr="005F214D">
        <w:rPr>
          <w:rFonts w:ascii="Times New Roman" w:hAnsi="Times New Roman" w:cs="Times New Roman"/>
        </w:rPr>
        <w:t>regionalnog razvoja</w:t>
      </w:r>
      <w:r w:rsidR="005F214D">
        <w:rPr>
          <w:rFonts w:ascii="Times New Roman" w:hAnsi="Times New Roman" w:cs="Times New Roman"/>
        </w:rPr>
        <w:t xml:space="preserve"> i fondova EU</w:t>
      </w:r>
      <w:r w:rsidR="00B52410">
        <w:rPr>
          <w:rFonts w:ascii="Times New Roman" w:hAnsi="Times New Roman" w:cs="Times New Roman"/>
        </w:rPr>
        <w:t xml:space="preserve"> zajedno s županom KZŽ Željkom Kolarom te načelnicom općine Zlatar Jasenkom </w:t>
      </w:r>
      <w:proofErr w:type="spellStart"/>
      <w:r w:rsidR="00B52410">
        <w:rPr>
          <w:rFonts w:ascii="Times New Roman" w:hAnsi="Times New Roman" w:cs="Times New Roman"/>
        </w:rPr>
        <w:t>Auguštan</w:t>
      </w:r>
      <w:proofErr w:type="spellEnd"/>
      <w:r w:rsidR="00B52410">
        <w:rPr>
          <w:rFonts w:ascii="Times New Roman" w:hAnsi="Times New Roman" w:cs="Times New Roman"/>
        </w:rPr>
        <w:t xml:space="preserve"> </w:t>
      </w:r>
      <w:proofErr w:type="spellStart"/>
      <w:r w:rsidR="00B52410">
        <w:rPr>
          <w:rFonts w:ascii="Times New Roman" w:hAnsi="Times New Roman" w:cs="Times New Roman"/>
        </w:rPr>
        <w:t>Pentek</w:t>
      </w:r>
      <w:proofErr w:type="spellEnd"/>
      <w:r w:rsidR="00B52410">
        <w:rPr>
          <w:rFonts w:ascii="Times New Roman" w:hAnsi="Times New Roman" w:cs="Times New Roman"/>
        </w:rPr>
        <w:t xml:space="preserve">, načelnicom Konjščina Anitom Curiš </w:t>
      </w:r>
      <w:proofErr w:type="spellStart"/>
      <w:r w:rsidR="00B52410">
        <w:rPr>
          <w:rFonts w:ascii="Times New Roman" w:hAnsi="Times New Roman" w:cs="Times New Roman"/>
        </w:rPr>
        <w:t>Krok</w:t>
      </w:r>
      <w:proofErr w:type="spellEnd"/>
      <w:r w:rsidR="00B52410">
        <w:rPr>
          <w:rFonts w:ascii="Times New Roman" w:hAnsi="Times New Roman" w:cs="Times New Roman"/>
        </w:rPr>
        <w:t xml:space="preserve"> i </w:t>
      </w:r>
      <w:r w:rsidR="00523EC5">
        <w:rPr>
          <w:rFonts w:ascii="Times New Roman" w:hAnsi="Times New Roman" w:cs="Times New Roman"/>
        </w:rPr>
        <w:t xml:space="preserve">gradonačelnikom Klanjca Zlatkom Brlekom na temu </w:t>
      </w:r>
      <w:r w:rsidR="00B52410" w:rsidRPr="00B52410">
        <w:rPr>
          <w:rFonts w:ascii="Times New Roman" w:hAnsi="Times New Roman" w:cs="Times New Roman"/>
        </w:rPr>
        <w:t>razvrstavanj</w:t>
      </w:r>
      <w:r w:rsidR="00523EC5">
        <w:rPr>
          <w:rFonts w:ascii="Times New Roman" w:hAnsi="Times New Roman" w:cs="Times New Roman"/>
        </w:rPr>
        <w:t>a</w:t>
      </w:r>
      <w:r w:rsidR="00B52410" w:rsidRPr="00B52410">
        <w:rPr>
          <w:rFonts w:ascii="Times New Roman" w:hAnsi="Times New Roman" w:cs="Times New Roman"/>
        </w:rPr>
        <w:t xml:space="preserve"> brdsko – planinskih prostora s namjerom da se stvori pravedniji model brdsko – planinskog obuhvata.</w:t>
      </w:r>
    </w:p>
    <w:p w14:paraId="11A1CF69" w14:textId="72FB0BBD" w:rsidR="008A7979" w:rsidRPr="00900D97" w:rsidRDefault="00F91B15" w:rsidP="00E54210">
      <w:pPr>
        <w:rPr>
          <w:rFonts w:ascii="Times New Roman" w:hAnsi="Times New Roman" w:cs="Times New Roman"/>
        </w:rPr>
      </w:pPr>
      <w:r>
        <w:rPr>
          <w:noProof/>
        </w:rPr>
        <w:drawing>
          <wp:inline distT="0" distB="0" distL="0" distR="0" wp14:anchorId="75845D04" wp14:editId="3A7FD678">
            <wp:extent cx="5760720" cy="3236595"/>
            <wp:effectExtent l="0" t="0" r="0" b="1905"/>
            <wp:docPr id="1267781192" name="Slika 7" descr="Slika na kojoj se prikazuje nebo, osoba, odijevanje, vanjski&#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7781192" name="Slika 7" descr="Slika na kojoj se prikazuje nebo, osoba, odijevanje, vanjski&#10;&#10;Opis je automatski generiran"/>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0720" cy="3236595"/>
                    </a:xfrm>
                    <a:prstGeom prst="rect">
                      <a:avLst/>
                    </a:prstGeom>
                    <a:noFill/>
                    <a:ln>
                      <a:noFill/>
                    </a:ln>
                  </pic:spPr>
                </pic:pic>
              </a:graphicData>
            </a:graphic>
          </wp:inline>
        </w:drawing>
      </w:r>
    </w:p>
    <w:p w14:paraId="0FC82A8E" w14:textId="77777777" w:rsidR="008A7979" w:rsidRDefault="008A7979" w:rsidP="00E54210">
      <w:pPr>
        <w:rPr>
          <w:rFonts w:ascii="Times New Roman" w:hAnsi="Times New Roman" w:cs="Times New Roman"/>
        </w:rPr>
      </w:pPr>
    </w:p>
    <w:p w14:paraId="6B41E39F" w14:textId="0ED40258" w:rsidR="00623229" w:rsidRDefault="00523EC5" w:rsidP="00186D8E">
      <w:pPr>
        <w:jc w:val="both"/>
        <w:rPr>
          <w:rFonts w:ascii="Times New Roman" w:hAnsi="Times New Roman" w:cs="Times New Roman"/>
        </w:rPr>
      </w:pPr>
      <w:r>
        <w:rPr>
          <w:rFonts w:ascii="Times New Roman" w:hAnsi="Times New Roman" w:cs="Times New Roman"/>
        </w:rPr>
        <w:t>Održani su i sastanci s Državnom geodetskom upravom vezano uz projekt katastarske izmjere</w:t>
      </w:r>
      <w:r w:rsidR="00B71337">
        <w:rPr>
          <w:rFonts w:ascii="Times New Roman" w:hAnsi="Times New Roman" w:cs="Times New Roman"/>
        </w:rPr>
        <w:t xml:space="preserve"> </w:t>
      </w:r>
      <w:r w:rsidR="00B71337" w:rsidRPr="00B71337">
        <w:rPr>
          <w:rFonts w:ascii="Times New Roman" w:hAnsi="Times New Roman" w:cs="Times New Roman"/>
        </w:rPr>
        <w:t xml:space="preserve">na području grada </w:t>
      </w:r>
      <w:r w:rsidR="00B71337">
        <w:rPr>
          <w:rFonts w:ascii="Times New Roman" w:hAnsi="Times New Roman" w:cs="Times New Roman"/>
        </w:rPr>
        <w:t>P</w:t>
      </w:r>
      <w:r w:rsidR="00B71337" w:rsidRPr="00B71337">
        <w:rPr>
          <w:rFonts w:ascii="Times New Roman" w:hAnsi="Times New Roman" w:cs="Times New Roman"/>
        </w:rPr>
        <w:t xml:space="preserve">regrade za dio katastarske općine </w:t>
      </w:r>
      <w:r w:rsidR="00B71337">
        <w:rPr>
          <w:rFonts w:ascii="Times New Roman" w:hAnsi="Times New Roman" w:cs="Times New Roman"/>
        </w:rPr>
        <w:t>P</w:t>
      </w:r>
      <w:r w:rsidR="00B71337" w:rsidRPr="00B71337">
        <w:rPr>
          <w:rFonts w:ascii="Times New Roman" w:hAnsi="Times New Roman" w:cs="Times New Roman"/>
        </w:rPr>
        <w:t xml:space="preserve">regrada i dio katastarske općine </w:t>
      </w:r>
      <w:proofErr w:type="spellStart"/>
      <w:r w:rsidR="00B71337">
        <w:rPr>
          <w:rFonts w:ascii="Times New Roman" w:hAnsi="Times New Roman" w:cs="Times New Roman"/>
        </w:rPr>
        <w:t>V</w:t>
      </w:r>
      <w:r w:rsidR="00B71337" w:rsidRPr="00B71337">
        <w:rPr>
          <w:rFonts w:ascii="Times New Roman" w:hAnsi="Times New Roman" w:cs="Times New Roman"/>
        </w:rPr>
        <w:t>rbanec</w:t>
      </w:r>
      <w:proofErr w:type="spellEnd"/>
      <w:r w:rsidR="00B71337">
        <w:rPr>
          <w:rFonts w:ascii="Times New Roman" w:hAnsi="Times New Roman" w:cs="Times New Roman"/>
        </w:rPr>
        <w:t>.</w:t>
      </w:r>
    </w:p>
    <w:p w14:paraId="1FC074FE" w14:textId="1568BC48" w:rsidR="00235E5B" w:rsidRPr="00900D97" w:rsidRDefault="00B71337" w:rsidP="00186D8E">
      <w:pPr>
        <w:jc w:val="both"/>
        <w:rPr>
          <w:rFonts w:ascii="Times New Roman" w:hAnsi="Times New Roman" w:cs="Times New Roman"/>
        </w:rPr>
      </w:pPr>
      <w:r>
        <w:rPr>
          <w:rFonts w:ascii="Times New Roman" w:hAnsi="Times New Roman" w:cs="Times New Roman"/>
        </w:rPr>
        <w:t xml:space="preserve">Također sa Hrvatskim cestama održani su sastanci na </w:t>
      </w:r>
      <w:r w:rsidR="00186D8E">
        <w:rPr>
          <w:rFonts w:ascii="Times New Roman" w:hAnsi="Times New Roman" w:cs="Times New Roman"/>
        </w:rPr>
        <w:t xml:space="preserve">vezano uz postizanje </w:t>
      </w:r>
      <w:r w:rsidR="00186D8E" w:rsidRPr="00186D8E">
        <w:rPr>
          <w:rFonts w:ascii="Times New Roman" w:hAnsi="Times New Roman" w:cs="Times New Roman"/>
        </w:rPr>
        <w:t>sporazum</w:t>
      </w:r>
      <w:r w:rsidR="00186D8E">
        <w:rPr>
          <w:rFonts w:ascii="Times New Roman" w:hAnsi="Times New Roman" w:cs="Times New Roman"/>
        </w:rPr>
        <w:t>a</w:t>
      </w:r>
      <w:r w:rsidR="00186D8E" w:rsidRPr="00186D8E">
        <w:rPr>
          <w:rFonts w:ascii="Times New Roman" w:hAnsi="Times New Roman" w:cs="Times New Roman"/>
        </w:rPr>
        <w:t xml:space="preserve"> o suradnji i reguliranju međusobnih odnosa između Grada Pregrade i  Hrvatskih cesta za rekonstrukciju postojeće ceste i nogostupa uz državnu cestu DC206, Ulica Janka Leskovara</w:t>
      </w:r>
      <w:r w:rsidR="00186D8E">
        <w:rPr>
          <w:rFonts w:ascii="Times New Roman" w:hAnsi="Times New Roman" w:cs="Times New Roman"/>
        </w:rPr>
        <w:t>.</w:t>
      </w:r>
    </w:p>
    <w:p w14:paraId="27B31B41" w14:textId="223B986E" w:rsidR="00B273A7" w:rsidRPr="00900D97" w:rsidRDefault="00B273A7" w:rsidP="000868B0">
      <w:pPr>
        <w:pStyle w:val="Naslov1"/>
        <w:rPr>
          <w:rFonts w:eastAsia="Times New Roman" w:cs="Times New Roman"/>
          <w:sz w:val="22"/>
          <w:szCs w:val="22"/>
        </w:rPr>
      </w:pPr>
      <w:bookmarkStart w:id="27" w:name="_Toc95311469"/>
      <w:bookmarkStart w:id="28" w:name="_Toc176358644"/>
      <w:r w:rsidRPr="00900D97">
        <w:rPr>
          <w:rFonts w:eastAsia="Times New Roman" w:cs="Times New Roman"/>
          <w:sz w:val="22"/>
          <w:szCs w:val="22"/>
        </w:rPr>
        <w:lastRenderedPageBreak/>
        <w:t>4. RAD UPRAVNIH TIJELA GRADA PREGRADE</w:t>
      </w:r>
      <w:bookmarkEnd w:id="27"/>
      <w:bookmarkEnd w:id="28"/>
    </w:p>
    <w:p w14:paraId="1D295B24" w14:textId="77777777" w:rsidR="00B273A7" w:rsidRPr="00900D97" w:rsidRDefault="00B273A7" w:rsidP="00B273A7">
      <w:pPr>
        <w:spacing w:before="240" w:after="0"/>
        <w:jc w:val="both"/>
        <w:rPr>
          <w:rFonts w:ascii="Times New Roman" w:eastAsia="Times New Roman" w:hAnsi="Times New Roman" w:cs="Times New Roman"/>
        </w:rPr>
      </w:pPr>
      <w:r w:rsidRPr="00900D97">
        <w:rPr>
          <w:rFonts w:ascii="Times New Roman" w:eastAsia="Times New Roman" w:hAnsi="Times New Roman" w:cs="Times New Roman"/>
        </w:rPr>
        <w:t>Grad Pregrada sukladno Odluci o ustroju upravnih tijela u izvještajnom razdoblju ima sljedeća upravna tijela;</w:t>
      </w:r>
    </w:p>
    <w:p w14:paraId="569A3557" w14:textId="77777777" w:rsidR="00B273A7" w:rsidRPr="00900D97" w:rsidRDefault="00B273A7" w:rsidP="00B273A7">
      <w:pPr>
        <w:spacing w:before="240" w:after="0"/>
        <w:jc w:val="both"/>
        <w:rPr>
          <w:rFonts w:ascii="Times New Roman" w:eastAsia="Times New Roman" w:hAnsi="Times New Roman" w:cs="Times New Roman"/>
        </w:rPr>
      </w:pPr>
      <w:r w:rsidRPr="00900D97">
        <w:rPr>
          <w:rFonts w:ascii="Times New Roman" w:eastAsia="Times New Roman" w:hAnsi="Times New Roman" w:cs="Times New Roman"/>
        </w:rPr>
        <w:t>1.</w:t>
      </w:r>
      <w:r w:rsidRPr="00900D97">
        <w:rPr>
          <w:rFonts w:ascii="Times New Roman" w:eastAsia="Times New Roman" w:hAnsi="Times New Roman" w:cs="Times New Roman"/>
        </w:rPr>
        <w:tab/>
        <w:t>Upravni odjel za financije i gospodarstvo</w:t>
      </w:r>
    </w:p>
    <w:p w14:paraId="74FD2C75" w14:textId="77777777" w:rsidR="00B273A7" w:rsidRPr="00900D97" w:rsidRDefault="00B273A7" w:rsidP="00B273A7">
      <w:pPr>
        <w:spacing w:before="240" w:after="0"/>
        <w:jc w:val="both"/>
        <w:rPr>
          <w:rFonts w:ascii="Times New Roman" w:eastAsia="Times New Roman" w:hAnsi="Times New Roman" w:cs="Times New Roman"/>
        </w:rPr>
      </w:pPr>
      <w:r w:rsidRPr="00900D97">
        <w:rPr>
          <w:rFonts w:ascii="Times New Roman" w:eastAsia="Times New Roman" w:hAnsi="Times New Roman" w:cs="Times New Roman"/>
        </w:rPr>
        <w:t>2.</w:t>
      </w:r>
      <w:r w:rsidRPr="00900D97">
        <w:rPr>
          <w:rFonts w:ascii="Times New Roman" w:eastAsia="Times New Roman" w:hAnsi="Times New Roman" w:cs="Times New Roman"/>
        </w:rPr>
        <w:tab/>
        <w:t>Upravni odjel za opće poslove i društvene djelatnosti</w:t>
      </w:r>
    </w:p>
    <w:p w14:paraId="2F9F8D40" w14:textId="0E7BDA8C" w:rsidR="00B273A7" w:rsidRPr="00900D97" w:rsidRDefault="00B273A7" w:rsidP="00B273A7">
      <w:pPr>
        <w:spacing w:before="240" w:after="0"/>
        <w:jc w:val="both"/>
        <w:rPr>
          <w:rFonts w:ascii="Times New Roman" w:eastAsia="Times New Roman" w:hAnsi="Times New Roman" w:cs="Times New Roman"/>
        </w:rPr>
      </w:pPr>
      <w:r w:rsidRPr="00900D97">
        <w:rPr>
          <w:rFonts w:ascii="Times New Roman" w:eastAsia="Times New Roman" w:hAnsi="Times New Roman" w:cs="Times New Roman"/>
        </w:rPr>
        <w:t xml:space="preserve">U Gradu Pregradi u razdoblju izvješća bilo je zaposleno </w:t>
      </w:r>
      <w:r w:rsidR="000868B0" w:rsidRPr="00900D97">
        <w:rPr>
          <w:rFonts w:ascii="Times New Roman" w:eastAsia="Times New Roman" w:hAnsi="Times New Roman" w:cs="Times New Roman"/>
        </w:rPr>
        <w:t xml:space="preserve">11 </w:t>
      </w:r>
      <w:r w:rsidRPr="00900D97">
        <w:rPr>
          <w:rFonts w:ascii="Times New Roman" w:eastAsia="Times New Roman" w:hAnsi="Times New Roman" w:cs="Times New Roman"/>
        </w:rPr>
        <w:t xml:space="preserve">službenika od čega </w:t>
      </w:r>
      <w:r w:rsidR="000868B0" w:rsidRPr="00900D97">
        <w:rPr>
          <w:rFonts w:ascii="Times New Roman" w:eastAsia="Times New Roman" w:hAnsi="Times New Roman" w:cs="Times New Roman"/>
        </w:rPr>
        <w:t>četver</w:t>
      </w:r>
      <w:r w:rsidRPr="00900D97">
        <w:rPr>
          <w:rFonts w:ascii="Times New Roman" w:eastAsia="Times New Roman" w:hAnsi="Times New Roman" w:cs="Times New Roman"/>
        </w:rPr>
        <w:t>o s visokom stručnom spremom</w:t>
      </w:r>
      <w:r w:rsidR="000868B0" w:rsidRPr="00900D97">
        <w:rPr>
          <w:rFonts w:ascii="Times New Roman" w:eastAsia="Times New Roman" w:hAnsi="Times New Roman" w:cs="Times New Roman"/>
        </w:rPr>
        <w:t>, jedna službenica s višom stručnom spremom, šes</w:t>
      </w:r>
      <w:r w:rsidRPr="00900D97">
        <w:rPr>
          <w:rFonts w:ascii="Times New Roman" w:eastAsia="Times New Roman" w:hAnsi="Times New Roman" w:cs="Times New Roman"/>
        </w:rPr>
        <w:t>tero sa srednjom stručnom spremom</w:t>
      </w:r>
      <w:r w:rsidR="000868B0" w:rsidRPr="00900D97">
        <w:rPr>
          <w:rFonts w:ascii="Times New Roman" w:eastAsia="Times New Roman" w:hAnsi="Times New Roman" w:cs="Times New Roman"/>
        </w:rPr>
        <w:t xml:space="preserve"> </w:t>
      </w:r>
      <w:r w:rsidRPr="00900D97">
        <w:rPr>
          <w:rFonts w:ascii="Times New Roman" w:eastAsia="Times New Roman" w:hAnsi="Times New Roman" w:cs="Times New Roman"/>
        </w:rPr>
        <w:t>te jedan dužnosnik.</w:t>
      </w:r>
    </w:p>
    <w:p w14:paraId="2B1345AF" w14:textId="77777777" w:rsidR="000868B0" w:rsidRPr="00900D97" w:rsidRDefault="000868B0" w:rsidP="00D503F8">
      <w:pPr>
        <w:pStyle w:val="Stil1"/>
        <w:outlineLvl w:val="1"/>
        <w:rPr>
          <w:rFonts w:eastAsia="Times New Roman" w:cs="Times New Roman"/>
          <w:sz w:val="22"/>
          <w:szCs w:val="22"/>
        </w:rPr>
      </w:pPr>
      <w:bookmarkStart w:id="29" w:name="_Toc176358645"/>
      <w:r w:rsidRPr="00900D97">
        <w:rPr>
          <w:rFonts w:eastAsia="Times New Roman" w:cs="Times New Roman"/>
          <w:sz w:val="22"/>
          <w:szCs w:val="22"/>
        </w:rPr>
        <w:t>4.1. UPRAVNI ODJEL ZA FINANCIJE I GOSPODARSTVO</w:t>
      </w:r>
      <w:bookmarkEnd w:id="29"/>
    </w:p>
    <w:p w14:paraId="1D651BB9" w14:textId="77777777" w:rsidR="000868B0" w:rsidRPr="00900D97" w:rsidRDefault="000868B0" w:rsidP="000868B0">
      <w:pPr>
        <w:spacing w:before="240" w:after="0"/>
        <w:jc w:val="both"/>
        <w:rPr>
          <w:rFonts w:ascii="Times New Roman" w:eastAsia="Times New Roman" w:hAnsi="Times New Roman" w:cs="Times New Roman"/>
        </w:rPr>
      </w:pPr>
      <w:r w:rsidRPr="00900D97">
        <w:rPr>
          <w:rFonts w:ascii="Times New Roman" w:eastAsia="Times New Roman" w:hAnsi="Times New Roman" w:cs="Times New Roman"/>
        </w:rPr>
        <w:t>Upravni odjel za financije i gospodarstvo je stručna služba nadležna za funkcioniranje javnih potreba Grada na području financija, proračuna, poduzetništva, trgovačkih društava, energetske učinkovitosti, poljoprivrede, komunalnog sustava.</w:t>
      </w:r>
    </w:p>
    <w:p w14:paraId="4AE5572E" w14:textId="77777777" w:rsidR="000868B0" w:rsidRPr="00900D97" w:rsidRDefault="000868B0" w:rsidP="00D503F8">
      <w:pPr>
        <w:pStyle w:val="Stil1"/>
        <w:outlineLvl w:val="2"/>
        <w:rPr>
          <w:rFonts w:eastAsia="Times New Roman" w:cs="Times New Roman"/>
          <w:sz w:val="22"/>
          <w:szCs w:val="22"/>
        </w:rPr>
      </w:pPr>
      <w:bookmarkStart w:id="30" w:name="_Toc176358646"/>
      <w:r w:rsidRPr="00900D97">
        <w:rPr>
          <w:rFonts w:eastAsia="Times New Roman" w:cs="Times New Roman"/>
          <w:sz w:val="22"/>
          <w:szCs w:val="22"/>
        </w:rPr>
        <w:t>4.1.1. Proračun i financije</w:t>
      </w:r>
      <w:bookmarkEnd w:id="30"/>
    </w:p>
    <w:p w14:paraId="56325C44" w14:textId="77777777" w:rsidR="00235E5B" w:rsidRPr="00900D97" w:rsidRDefault="00235E5B" w:rsidP="00DE06BA">
      <w:pPr>
        <w:pStyle w:val="Naslov4"/>
        <w:rPr>
          <w:rFonts w:cs="Times New Roman"/>
        </w:rPr>
      </w:pPr>
    </w:p>
    <w:p w14:paraId="5B4E6AC8" w14:textId="77D60099" w:rsidR="000868B0" w:rsidRPr="00900D97" w:rsidRDefault="000868B0" w:rsidP="00DE06BA">
      <w:pPr>
        <w:pStyle w:val="Naslov3"/>
        <w:rPr>
          <w:rFonts w:ascii="Times New Roman" w:eastAsia="Times New Roman" w:hAnsi="Times New Roman" w:cs="Times New Roman"/>
          <w:b/>
          <w:bCs/>
        </w:rPr>
      </w:pPr>
      <w:bookmarkStart w:id="31" w:name="_Toc176358647"/>
      <w:r w:rsidRPr="00900D97">
        <w:rPr>
          <w:rFonts w:ascii="Times New Roman" w:eastAsia="Times New Roman" w:hAnsi="Times New Roman" w:cs="Times New Roman"/>
          <w:b/>
          <w:bCs/>
        </w:rPr>
        <w:t xml:space="preserve">4.1.1.1.  </w:t>
      </w:r>
      <w:r w:rsidR="00FB2CB6" w:rsidRPr="00900D97">
        <w:rPr>
          <w:rFonts w:ascii="Times New Roman" w:hAnsi="Times New Roman" w:cs="Times New Roman"/>
          <w:b/>
          <w:bCs/>
        </w:rPr>
        <w:t>Godišnje izvješće o izvršenju Proračuna Grada Pregrade za 202</w:t>
      </w:r>
      <w:r w:rsidR="00261125" w:rsidRPr="00900D97">
        <w:rPr>
          <w:rFonts w:ascii="Times New Roman" w:hAnsi="Times New Roman" w:cs="Times New Roman"/>
          <w:b/>
          <w:bCs/>
        </w:rPr>
        <w:t>3</w:t>
      </w:r>
      <w:r w:rsidR="00FB2CB6" w:rsidRPr="00900D97">
        <w:rPr>
          <w:rFonts w:ascii="Times New Roman" w:hAnsi="Times New Roman" w:cs="Times New Roman"/>
          <w:b/>
          <w:bCs/>
        </w:rPr>
        <w:t>. godinu i Izvješća o korištenju proračunske zalihe Grada Pregrade za 202</w:t>
      </w:r>
      <w:r w:rsidR="00DE728D" w:rsidRPr="00900D97">
        <w:rPr>
          <w:rFonts w:ascii="Times New Roman" w:hAnsi="Times New Roman" w:cs="Times New Roman"/>
          <w:b/>
          <w:bCs/>
        </w:rPr>
        <w:t>3</w:t>
      </w:r>
      <w:r w:rsidR="00FB2CB6" w:rsidRPr="00900D97">
        <w:rPr>
          <w:rFonts w:ascii="Times New Roman" w:hAnsi="Times New Roman" w:cs="Times New Roman"/>
          <w:b/>
          <w:bCs/>
        </w:rPr>
        <w:t>. godinu</w:t>
      </w:r>
      <w:bookmarkEnd w:id="31"/>
    </w:p>
    <w:p w14:paraId="3C73B5BF" w14:textId="3DF0D269" w:rsidR="000868B0" w:rsidRPr="00900D97" w:rsidRDefault="005110B4" w:rsidP="00213211">
      <w:pPr>
        <w:spacing w:before="240" w:after="0"/>
        <w:jc w:val="both"/>
        <w:rPr>
          <w:rFonts w:ascii="Times New Roman" w:hAnsi="Times New Roman" w:cs="Times New Roman"/>
        </w:rPr>
      </w:pPr>
      <w:r w:rsidRPr="00900D97">
        <w:rPr>
          <w:rFonts w:ascii="Times New Roman" w:eastAsia="Times New Roman" w:hAnsi="Times New Roman" w:cs="Times New Roman"/>
        </w:rPr>
        <w:t xml:space="preserve">Zakonom o proračunu (NN broj 144/21) i Pravilnikom o polugodišnjem i godišnjem izvještavanju o izvršenju proračuna (NN broj </w:t>
      </w:r>
      <w:r w:rsidR="00261125" w:rsidRPr="00900D97">
        <w:rPr>
          <w:rFonts w:ascii="Times New Roman" w:eastAsia="Times New Roman" w:hAnsi="Times New Roman" w:cs="Times New Roman"/>
        </w:rPr>
        <w:t>85/23</w:t>
      </w:r>
      <w:r w:rsidRPr="00900D97">
        <w:rPr>
          <w:rFonts w:ascii="Times New Roman" w:eastAsia="Times New Roman" w:hAnsi="Times New Roman" w:cs="Times New Roman"/>
        </w:rPr>
        <w:t xml:space="preserve">), propisana je obveza sastavljanja i podnošenja Godišnjeg izvještaja o izvršenju proračuna tekuće proračunske godine na donošenje predstavničkom tijelu jedinice lokalne i područne (regionalne) samouprave. Upravni odjel za financije izrađuje i dostavlja gradonačelniku godišnje izvješće o izvršenju proračuna najkasnije do 05. svibnja, a gradonačelnik ga podnosi predstavničkom tijelu na donošenje najkasnije do 31. svibnja tekuće godine za prethodnu godinu. Sadržaj godišnjeg izvještaja o izvršenju proračuna propisan je Zakonom o proračunu i člankom </w:t>
      </w:r>
      <w:r w:rsidR="00261125" w:rsidRPr="00900D97">
        <w:rPr>
          <w:rFonts w:ascii="Times New Roman" w:eastAsia="Times New Roman" w:hAnsi="Times New Roman" w:cs="Times New Roman"/>
        </w:rPr>
        <w:t>55</w:t>
      </w:r>
      <w:r w:rsidRPr="00900D97">
        <w:rPr>
          <w:rFonts w:ascii="Times New Roman" w:eastAsia="Times New Roman" w:hAnsi="Times New Roman" w:cs="Times New Roman"/>
        </w:rPr>
        <w:t xml:space="preserve">. Pravilnika o polugodišnjem i godišnjem izvještaju o izvršenju proračuna. Gradsko vijeće na svojoj je </w:t>
      </w:r>
      <w:r w:rsidR="00261125" w:rsidRPr="00900D97">
        <w:rPr>
          <w:rFonts w:ascii="Times New Roman" w:eastAsia="Times New Roman" w:hAnsi="Times New Roman" w:cs="Times New Roman"/>
        </w:rPr>
        <w:t>20</w:t>
      </w:r>
      <w:r w:rsidRPr="00900D97">
        <w:rPr>
          <w:rFonts w:ascii="Times New Roman" w:eastAsia="Times New Roman" w:hAnsi="Times New Roman" w:cs="Times New Roman"/>
        </w:rPr>
        <w:t xml:space="preserve">. sjednici </w:t>
      </w:r>
      <w:r w:rsidR="00261125" w:rsidRPr="00900D97">
        <w:rPr>
          <w:rFonts w:ascii="Times New Roman" w:eastAsia="Times New Roman" w:hAnsi="Times New Roman" w:cs="Times New Roman"/>
        </w:rPr>
        <w:t>22</w:t>
      </w:r>
      <w:r w:rsidR="00DD1F2F" w:rsidRPr="00900D97">
        <w:rPr>
          <w:rFonts w:ascii="Times New Roman" w:eastAsia="Times New Roman" w:hAnsi="Times New Roman" w:cs="Times New Roman"/>
        </w:rPr>
        <w:t>.</w:t>
      </w:r>
      <w:r w:rsidR="00261125" w:rsidRPr="00900D97">
        <w:rPr>
          <w:rFonts w:ascii="Times New Roman" w:eastAsia="Times New Roman" w:hAnsi="Times New Roman" w:cs="Times New Roman"/>
        </w:rPr>
        <w:t>04</w:t>
      </w:r>
      <w:r w:rsidR="00DD1F2F" w:rsidRPr="00900D97">
        <w:rPr>
          <w:rFonts w:ascii="Times New Roman" w:eastAsia="Times New Roman" w:hAnsi="Times New Roman" w:cs="Times New Roman"/>
        </w:rPr>
        <w:t>.202</w:t>
      </w:r>
      <w:r w:rsidR="00261125" w:rsidRPr="00900D97">
        <w:rPr>
          <w:rFonts w:ascii="Times New Roman" w:eastAsia="Times New Roman" w:hAnsi="Times New Roman" w:cs="Times New Roman"/>
        </w:rPr>
        <w:t>4</w:t>
      </w:r>
      <w:r w:rsidR="00DD1F2F" w:rsidRPr="00900D97">
        <w:rPr>
          <w:rFonts w:ascii="Times New Roman" w:eastAsia="Times New Roman" w:hAnsi="Times New Roman" w:cs="Times New Roman"/>
        </w:rPr>
        <w:t xml:space="preserve">. </w:t>
      </w:r>
      <w:r w:rsidRPr="00900D97">
        <w:rPr>
          <w:rFonts w:ascii="Times New Roman" w:eastAsia="Times New Roman" w:hAnsi="Times New Roman" w:cs="Times New Roman"/>
        </w:rPr>
        <w:t xml:space="preserve">usvojilo </w:t>
      </w:r>
      <w:r w:rsidR="007E0191" w:rsidRPr="00900D97">
        <w:rPr>
          <w:rFonts w:ascii="Times New Roman" w:hAnsi="Times New Roman" w:cs="Times New Roman"/>
        </w:rPr>
        <w:t>Godišnje izvješće o izvršenju Proračuna Grada Pregrade za 202</w:t>
      </w:r>
      <w:r w:rsidR="00261125" w:rsidRPr="00900D97">
        <w:rPr>
          <w:rFonts w:ascii="Times New Roman" w:hAnsi="Times New Roman" w:cs="Times New Roman"/>
        </w:rPr>
        <w:t>3</w:t>
      </w:r>
      <w:r w:rsidR="007E0191" w:rsidRPr="00900D97">
        <w:rPr>
          <w:rFonts w:ascii="Times New Roman" w:hAnsi="Times New Roman" w:cs="Times New Roman"/>
        </w:rPr>
        <w:t>. godinu i Izvješće o korištenju proračunske zalihe za 202</w:t>
      </w:r>
      <w:r w:rsidR="00261125" w:rsidRPr="00900D97">
        <w:rPr>
          <w:rFonts w:ascii="Times New Roman" w:hAnsi="Times New Roman" w:cs="Times New Roman"/>
        </w:rPr>
        <w:t>3</w:t>
      </w:r>
      <w:r w:rsidR="007E0191" w:rsidRPr="00900D97">
        <w:rPr>
          <w:rFonts w:ascii="Times New Roman" w:hAnsi="Times New Roman" w:cs="Times New Roman"/>
        </w:rPr>
        <w:t>. godinu</w:t>
      </w:r>
      <w:r w:rsidR="002F3717" w:rsidRPr="00900D97">
        <w:rPr>
          <w:rFonts w:ascii="Times New Roman" w:hAnsi="Times New Roman" w:cs="Times New Roman"/>
        </w:rPr>
        <w:t>.</w:t>
      </w:r>
    </w:p>
    <w:p w14:paraId="5FABAA8F" w14:textId="77777777" w:rsidR="00235E5B" w:rsidRPr="00900D97" w:rsidRDefault="00235E5B" w:rsidP="00213211">
      <w:pPr>
        <w:spacing w:before="240" w:after="0"/>
        <w:jc w:val="both"/>
        <w:rPr>
          <w:rFonts w:ascii="Times New Roman" w:eastAsia="Times New Roman" w:hAnsi="Times New Roman" w:cs="Times New Roman"/>
          <w:b/>
          <w:bCs/>
        </w:rPr>
      </w:pPr>
    </w:p>
    <w:p w14:paraId="0EC4BE30" w14:textId="797C41FD" w:rsidR="000868B0" w:rsidRPr="00900D97" w:rsidRDefault="000868B0" w:rsidP="00647906">
      <w:pPr>
        <w:pStyle w:val="Naslov3"/>
        <w:rPr>
          <w:rFonts w:ascii="Times New Roman" w:eastAsia="Times New Roman" w:hAnsi="Times New Roman" w:cs="Times New Roman"/>
          <w:b/>
          <w:bCs/>
        </w:rPr>
      </w:pPr>
      <w:bookmarkStart w:id="32" w:name="_Toc176358648"/>
      <w:r w:rsidRPr="00900D97">
        <w:rPr>
          <w:rFonts w:ascii="Times New Roman" w:eastAsia="Times New Roman" w:hAnsi="Times New Roman" w:cs="Times New Roman"/>
          <w:b/>
          <w:bCs/>
        </w:rPr>
        <w:t>4.1.1.</w:t>
      </w:r>
      <w:r w:rsidR="005110B4" w:rsidRPr="00900D97">
        <w:rPr>
          <w:rFonts w:ascii="Times New Roman" w:eastAsia="Times New Roman" w:hAnsi="Times New Roman" w:cs="Times New Roman"/>
          <w:b/>
          <w:bCs/>
        </w:rPr>
        <w:t>2</w:t>
      </w:r>
      <w:r w:rsidRPr="00900D97">
        <w:rPr>
          <w:rFonts w:ascii="Times New Roman" w:eastAsia="Times New Roman" w:hAnsi="Times New Roman" w:cs="Times New Roman"/>
          <w:b/>
          <w:bCs/>
        </w:rPr>
        <w:t xml:space="preserve">. </w:t>
      </w:r>
      <w:r w:rsidR="00624619" w:rsidRPr="00900D97">
        <w:rPr>
          <w:rFonts w:ascii="Times New Roman" w:eastAsia="Times New Roman" w:hAnsi="Times New Roman" w:cs="Times New Roman"/>
          <w:b/>
          <w:bCs/>
        </w:rPr>
        <w:t>I. Izmjene i dopune proračuna</w:t>
      </w:r>
      <w:bookmarkEnd w:id="32"/>
    </w:p>
    <w:p w14:paraId="18421CD6" w14:textId="77777777" w:rsidR="0037067C" w:rsidRPr="00900D97" w:rsidRDefault="0037067C" w:rsidP="000868B0">
      <w:pPr>
        <w:spacing w:before="240" w:after="0"/>
        <w:jc w:val="both"/>
        <w:rPr>
          <w:rFonts w:ascii="Times New Roman" w:eastAsia="Times New Roman" w:hAnsi="Times New Roman" w:cs="Times New Roman"/>
          <w:b/>
          <w:bCs/>
        </w:rPr>
      </w:pPr>
    </w:p>
    <w:p w14:paraId="68926524" w14:textId="58B3B92E" w:rsidR="004D2156" w:rsidRPr="00900D97" w:rsidRDefault="0037067C" w:rsidP="004D2156">
      <w:pPr>
        <w:jc w:val="both"/>
        <w:rPr>
          <w:rFonts w:ascii="Times New Roman" w:hAnsi="Times New Roman" w:cs="Times New Roman"/>
          <w:b/>
          <w:bCs/>
          <w:sz w:val="24"/>
          <w:szCs w:val="24"/>
        </w:rPr>
      </w:pPr>
      <w:r w:rsidRPr="00900D97">
        <w:rPr>
          <w:rFonts w:ascii="Times New Roman" w:hAnsi="Times New Roman" w:cs="Times New Roman"/>
          <w:sz w:val="24"/>
          <w:szCs w:val="24"/>
        </w:rPr>
        <w:t xml:space="preserve">Sukladno članku 45. Zakona o proračunu (NN broj 144/21) izmjenama i dopunama proračuna pristupa se ukoliko se u tijeku proračunske godine pojave nove obveze ili smanje, odnosno povećaju prihodi. </w:t>
      </w:r>
      <w:r w:rsidR="004D2156" w:rsidRPr="00900D97">
        <w:rPr>
          <w:rFonts w:ascii="Times New Roman" w:hAnsi="Times New Roman" w:cs="Times New Roman"/>
          <w:sz w:val="24"/>
          <w:szCs w:val="24"/>
        </w:rPr>
        <w:t xml:space="preserve">Temeljem članka 32. Statuta Grada Pregrade </w:t>
      </w:r>
      <w:r w:rsidR="00487FE2" w:rsidRPr="00900D97">
        <w:rPr>
          <w:rFonts w:ascii="Times New Roman" w:hAnsi="Times New Roman" w:cs="Times New Roman"/>
          <w:sz w:val="24"/>
          <w:szCs w:val="24"/>
        </w:rPr>
        <w:t>(„Službeni glasnik Krapinsko – zagorske županije“, broj 6/13, 17/13, 16/18-pročišćeni tekst, 5/20, 8/21, 38/22 i 40/23)</w:t>
      </w:r>
      <w:r w:rsidR="004D2156" w:rsidRPr="00900D97">
        <w:rPr>
          <w:rFonts w:ascii="Times New Roman" w:hAnsi="Times New Roman" w:cs="Times New Roman"/>
          <w:sz w:val="24"/>
          <w:szCs w:val="24"/>
        </w:rPr>
        <w:t>, povodom razmatranja prijedloga I. Izmjena i dopuna Proračuna Grada Pregrade za 202</w:t>
      </w:r>
      <w:r w:rsidR="00487FE2" w:rsidRPr="00900D97">
        <w:rPr>
          <w:rFonts w:ascii="Times New Roman" w:hAnsi="Times New Roman" w:cs="Times New Roman"/>
          <w:sz w:val="24"/>
          <w:szCs w:val="24"/>
        </w:rPr>
        <w:t>4</w:t>
      </w:r>
      <w:r w:rsidR="004D2156" w:rsidRPr="00900D97">
        <w:rPr>
          <w:rFonts w:ascii="Times New Roman" w:hAnsi="Times New Roman" w:cs="Times New Roman"/>
          <w:sz w:val="24"/>
          <w:szCs w:val="24"/>
        </w:rPr>
        <w:t xml:space="preserve">. godinu, Gradsko vijeće Grada Pregrade na </w:t>
      </w:r>
      <w:r w:rsidR="00487FE2" w:rsidRPr="00900D97">
        <w:rPr>
          <w:rFonts w:ascii="Times New Roman" w:hAnsi="Times New Roman" w:cs="Times New Roman"/>
          <w:sz w:val="24"/>
          <w:szCs w:val="24"/>
        </w:rPr>
        <w:t>21</w:t>
      </w:r>
      <w:r w:rsidR="004D2156" w:rsidRPr="00900D97">
        <w:rPr>
          <w:rFonts w:ascii="Times New Roman" w:hAnsi="Times New Roman" w:cs="Times New Roman"/>
          <w:sz w:val="24"/>
          <w:szCs w:val="24"/>
        </w:rPr>
        <w:t xml:space="preserve">. sjednici održanoj </w:t>
      </w:r>
      <w:r w:rsidR="00487FE2" w:rsidRPr="00900D97">
        <w:rPr>
          <w:rFonts w:ascii="Times New Roman" w:hAnsi="Times New Roman" w:cs="Times New Roman"/>
          <w:sz w:val="24"/>
          <w:szCs w:val="24"/>
        </w:rPr>
        <w:t>17</w:t>
      </w:r>
      <w:r w:rsidR="004D2156" w:rsidRPr="00900D97">
        <w:rPr>
          <w:rFonts w:ascii="Times New Roman" w:hAnsi="Times New Roman" w:cs="Times New Roman"/>
          <w:sz w:val="24"/>
          <w:szCs w:val="24"/>
        </w:rPr>
        <w:t>.06.202</w:t>
      </w:r>
      <w:r w:rsidR="00487FE2" w:rsidRPr="00900D97">
        <w:rPr>
          <w:rFonts w:ascii="Times New Roman" w:hAnsi="Times New Roman" w:cs="Times New Roman"/>
          <w:sz w:val="24"/>
          <w:szCs w:val="24"/>
        </w:rPr>
        <w:t>4</w:t>
      </w:r>
      <w:r w:rsidR="004D2156" w:rsidRPr="00900D97">
        <w:rPr>
          <w:rFonts w:ascii="Times New Roman" w:hAnsi="Times New Roman" w:cs="Times New Roman"/>
          <w:sz w:val="24"/>
          <w:szCs w:val="24"/>
        </w:rPr>
        <w:t xml:space="preserve">. godine donijelo je Zaključak o usvajanju I. izmjene i dopune </w:t>
      </w:r>
      <w:r w:rsidR="007E0191" w:rsidRPr="00900D97">
        <w:rPr>
          <w:rFonts w:ascii="Times New Roman" w:hAnsi="Times New Roman" w:cs="Times New Roman"/>
          <w:sz w:val="24"/>
          <w:szCs w:val="24"/>
        </w:rPr>
        <w:t>Proračuna</w:t>
      </w:r>
      <w:r w:rsidR="004D2156" w:rsidRPr="00900D97">
        <w:rPr>
          <w:rFonts w:ascii="Times New Roman" w:hAnsi="Times New Roman" w:cs="Times New Roman"/>
          <w:sz w:val="24"/>
          <w:szCs w:val="24"/>
        </w:rPr>
        <w:t xml:space="preserve"> Grada Pregrade za 202</w:t>
      </w:r>
      <w:r w:rsidR="00487FE2" w:rsidRPr="00900D97">
        <w:rPr>
          <w:rFonts w:ascii="Times New Roman" w:hAnsi="Times New Roman" w:cs="Times New Roman"/>
          <w:sz w:val="24"/>
          <w:szCs w:val="24"/>
        </w:rPr>
        <w:t>4</w:t>
      </w:r>
      <w:r w:rsidR="004D2156" w:rsidRPr="00900D97">
        <w:rPr>
          <w:rFonts w:ascii="Times New Roman" w:hAnsi="Times New Roman" w:cs="Times New Roman"/>
          <w:sz w:val="24"/>
          <w:szCs w:val="24"/>
        </w:rPr>
        <w:t>. godinu.</w:t>
      </w:r>
    </w:p>
    <w:p w14:paraId="5DE1345E" w14:textId="3B658BF8" w:rsidR="004D2156" w:rsidRPr="00900D97" w:rsidRDefault="004D2156" w:rsidP="00D83D8E">
      <w:pPr>
        <w:pStyle w:val="StandardWeb"/>
        <w:shd w:val="clear" w:color="auto" w:fill="FFFFFF"/>
        <w:jc w:val="both"/>
        <w:rPr>
          <w:color w:val="000000"/>
          <w:sz w:val="22"/>
          <w:szCs w:val="22"/>
        </w:rPr>
      </w:pPr>
      <w:r w:rsidRPr="00900D97">
        <w:rPr>
          <w:color w:val="000000"/>
        </w:rPr>
        <w:lastRenderedPageBreak/>
        <w:t xml:space="preserve">I. izmjena i dopuna gradskog proračuna za 2023. godinu, </w:t>
      </w:r>
      <w:r w:rsidR="007E0191" w:rsidRPr="00900D97">
        <w:rPr>
          <w:color w:val="000000"/>
        </w:rPr>
        <w:t>usvojena je</w:t>
      </w:r>
      <w:r w:rsidRPr="00900D97">
        <w:rPr>
          <w:color w:val="000000"/>
        </w:rPr>
        <w:t xml:space="preserve"> jednoglasno </w:t>
      </w:r>
      <w:r w:rsidR="006D6380" w:rsidRPr="00900D97">
        <w:rPr>
          <w:color w:val="000000"/>
        </w:rPr>
        <w:t>u rekordnom iznosu od 14.091.490,58 eura. Ove izmjene i dopune obuhvaćaju ostvarena sredstva EU pomoći putem natječaja „Regionalna diversifikacija i specijalizacija hrvatskog turizma kroz ulaganja u razvoj turističkih proizvoda visoke dodane vrijednosti“ Grupa 2 (referentni broj: NPOO.C1.6.R1-I1.01) kojim je Gradu Pregradi odobreno 4.236.339,74 eura za projekt izgradnje biološkog bazena.</w:t>
      </w:r>
      <w:r w:rsidR="00D83D8E" w:rsidRPr="00900D97">
        <w:rPr>
          <w:color w:val="000000"/>
        </w:rPr>
        <w:t xml:space="preserve"> </w:t>
      </w:r>
      <w:r w:rsidR="006D6380" w:rsidRPr="00900D97">
        <w:rPr>
          <w:color w:val="000000"/>
        </w:rPr>
        <w:t>Također, obuhvaćeno je i povećanje primitaka od zaduživanja u iznosu 1.540.000,00 EUR. Navedeno se odnosi na povećanje primitaka od zaduživanja u iznosu od 300.000,00 EUR radi otkupa nekretnina EMKA te u iznosu od 1.600.000,00 EUR za provedbu projekta Izgradnja područnog objekta dječjeg vrtića</w:t>
      </w:r>
      <w:r w:rsidR="00D83D8E" w:rsidRPr="00900D97">
        <w:rPr>
          <w:color w:val="000000"/>
        </w:rPr>
        <w:t xml:space="preserve">. </w:t>
      </w:r>
      <w:r w:rsidR="006D6380" w:rsidRPr="00900D97">
        <w:rPr>
          <w:color w:val="000000"/>
        </w:rPr>
        <w:t>Izmjenama i dopunama obuhvaćena su i sredstva za povećanje plaća djelatnicima vrtića sukladno potpisanom Kolektivnom ugovoru kao i neke manje izmjene u redovnom poslovanju Muzeja, Knjižnice i Pučkog otvorenog učilišta.</w:t>
      </w:r>
    </w:p>
    <w:p w14:paraId="749D3ED9" w14:textId="204BE583" w:rsidR="0037067C" w:rsidRPr="00900D97" w:rsidRDefault="0037067C" w:rsidP="004D2156">
      <w:pPr>
        <w:spacing w:line="240" w:lineRule="auto"/>
        <w:jc w:val="both"/>
        <w:rPr>
          <w:rFonts w:ascii="Times New Roman" w:eastAsia="Times New Roman" w:hAnsi="Times New Roman" w:cs="Times New Roman"/>
        </w:rPr>
      </w:pPr>
    </w:p>
    <w:p w14:paraId="7F06CFED" w14:textId="77777777" w:rsidR="000868B0" w:rsidRDefault="000868B0" w:rsidP="00D503F8">
      <w:pPr>
        <w:pStyle w:val="Stil1"/>
        <w:outlineLvl w:val="2"/>
        <w:rPr>
          <w:rFonts w:eastAsia="Times New Roman" w:cs="Times New Roman"/>
          <w:sz w:val="22"/>
          <w:szCs w:val="22"/>
        </w:rPr>
      </w:pPr>
      <w:bookmarkStart w:id="33" w:name="_Toc176358649"/>
      <w:r w:rsidRPr="00900D97">
        <w:rPr>
          <w:rFonts w:eastAsia="Times New Roman" w:cs="Times New Roman"/>
          <w:sz w:val="22"/>
          <w:szCs w:val="22"/>
        </w:rPr>
        <w:t>4.1.2. Projekti</w:t>
      </w:r>
      <w:bookmarkEnd w:id="33"/>
    </w:p>
    <w:p w14:paraId="4DE81FF3" w14:textId="77777777" w:rsidR="008665CB" w:rsidRPr="008665CB" w:rsidRDefault="008665CB" w:rsidP="00590B7E"/>
    <w:p w14:paraId="266CD70E" w14:textId="7F6056FB" w:rsidR="00D0738D" w:rsidRDefault="00B51C02" w:rsidP="00647906">
      <w:pPr>
        <w:pStyle w:val="Naslov3"/>
        <w:rPr>
          <w:rFonts w:cs="Times New Roman"/>
          <w:color w:val="000000"/>
        </w:rPr>
      </w:pPr>
      <w:bookmarkStart w:id="34" w:name="_Toc176358650"/>
      <w:r w:rsidRPr="00900D97">
        <w:rPr>
          <w:rFonts w:ascii="Times New Roman" w:hAnsi="Times New Roman" w:cs="Times New Roman"/>
          <w:b/>
          <w:bCs/>
          <w:color w:val="000000"/>
        </w:rPr>
        <w:t>4.1.2.</w:t>
      </w:r>
      <w:r w:rsidR="008665CB">
        <w:rPr>
          <w:b/>
          <w:bCs/>
          <w:color w:val="000000"/>
        </w:rPr>
        <w:t>1</w:t>
      </w:r>
      <w:r w:rsidRPr="00900D97">
        <w:rPr>
          <w:rFonts w:ascii="Times New Roman" w:hAnsi="Times New Roman" w:cs="Times New Roman"/>
          <w:b/>
          <w:bCs/>
          <w:color w:val="000000"/>
        </w:rPr>
        <w:t xml:space="preserve">. </w:t>
      </w:r>
      <w:r w:rsidR="00D0738D" w:rsidRPr="00900D97">
        <w:rPr>
          <w:rFonts w:ascii="Times New Roman" w:hAnsi="Times New Roman" w:cs="Times New Roman"/>
          <w:b/>
          <w:bCs/>
          <w:color w:val="000000"/>
        </w:rPr>
        <w:t>Plan razvoja infrastrukture širokopojasnog pristupa u projektnom području Pregrada</w:t>
      </w:r>
      <w:bookmarkEnd w:id="34"/>
    </w:p>
    <w:p w14:paraId="5E0E33E0" w14:textId="77777777" w:rsidR="00404193" w:rsidRPr="00404193" w:rsidRDefault="00404193" w:rsidP="00404193"/>
    <w:p w14:paraId="544C4850" w14:textId="5E5A7712" w:rsidR="00D0738D" w:rsidRPr="00900D97" w:rsidRDefault="00D0738D" w:rsidP="00C527D3">
      <w:pPr>
        <w:jc w:val="both"/>
        <w:rPr>
          <w:rFonts w:ascii="Times New Roman" w:hAnsi="Times New Roman" w:cs="Times New Roman"/>
          <w:color w:val="000000"/>
        </w:rPr>
      </w:pPr>
      <w:r w:rsidRPr="00C527D3">
        <w:rPr>
          <w:rFonts w:ascii="Times New Roman" w:hAnsi="Times New Roman" w:cs="Times New Roman"/>
          <w:color w:val="000000"/>
        </w:rPr>
        <w:t>Na pozivu za dodjelu bespovratnih financijskih sredstava "Provedba projekata u sklopu Okvirnog nacionalnog programa za razvoj infrastrukture širokopojasnog pristupa u područjima u kojima ne postoji dostatan komercijalni interes za ulaganja" ostvaren je iznos od</w:t>
      </w:r>
      <w:r w:rsidRPr="00900D97">
        <w:rPr>
          <w:rFonts w:ascii="Times New Roman" w:hAnsi="Times New Roman" w:cs="Times New Roman"/>
          <w:color w:val="000000"/>
        </w:rPr>
        <w:t xml:space="preserve"> 9.505.196,09 eura. Cilj projekta je smanjivanje digitalnog jaza kroz povećanje nacionalne pokrivenosti širokopojasnom mrežom u područjima u kojima ne postoji dostatan komercijalni interes za ulaganja (osiguranje dostupnosti VHCN mreža u NGA bijelim područjima) do 2026. godine.</w:t>
      </w:r>
      <w:r w:rsidR="00C527D3" w:rsidRPr="00C527D3">
        <w:t xml:space="preserve"> </w:t>
      </w:r>
      <w:r w:rsidR="00C527D3" w:rsidRPr="00C527D3">
        <w:rPr>
          <w:rFonts w:ascii="Times New Roman" w:hAnsi="Times New Roman" w:cs="Times New Roman"/>
          <w:color w:val="000000"/>
        </w:rPr>
        <w:t xml:space="preserve">Nositelj projekta je tvrtka OPTIX </w:t>
      </w:r>
      <w:proofErr w:type="spellStart"/>
      <w:r w:rsidR="00C527D3" w:rsidRPr="00C527D3">
        <w:rPr>
          <w:rFonts w:ascii="Times New Roman" w:hAnsi="Times New Roman" w:cs="Times New Roman"/>
          <w:color w:val="000000"/>
        </w:rPr>
        <w:t>Infrastructure</w:t>
      </w:r>
      <w:proofErr w:type="spellEnd"/>
      <w:r w:rsidR="00C527D3" w:rsidRPr="00C527D3">
        <w:rPr>
          <w:rFonts w:ascii="Times New Roman" w:hAnsi="Times New Roman" w:cs="Times New Roman"/>
          <w:color w:val="000000"/>
        </w:rPr>
        <w:t xml:space="preserve"> d.o.o.</w:t>
      </w:r>
    </w:p>
    <w:p w14:paraId="70B60F97" w14:textId="78B66A1C" w:rsidR="000C01A6" w:rsidRDefault="00D65672" w:rsidP="00647906">
      <w:pPr>
        <w:pStyle w:val="Naslov3"/>
        <w:rPr>
          <w:rFonts w:cs="Times New Roman"/>
          <w:color w:val="000000"/>
        </w:rPr>
      </w:pPr>
      <w:bookmarkStart w:id="35" w:name="_Toc176358651"/>
      <w:r w:rsidRPr="00900D97">
        <w:rPr>
          <w:rFonts w:ascii="Times New Roman" w:hAnsi="Times New Roman" w:cs="Times New Roman"/>
          <w:b/>
          <w:bCs/>
          <w:color w:val="000000"/>
        </w:rPr>
        <w:t>4.1.2.</w:t>
      </w:r>
      <w:r w:rsidR="008665CB">
        <w:rPr>
          <w:b/>
          <w:bCs/>
          <w:color w:val="000000"/>
        </w:rPr>
        <w:t>2</w:t>
      </w:r>
      <w:r w:rsidRPr="00900D97">
        <w:rPr>
          <w:rFonts w:ascii="Times New Roman" w:hAnsi="Times New Roman" w:cs="Times New Roman"/>
          <w:b/>
          <w:bCs/>
          <w:color w:val="000000"/>
        </w:rPr>
        <w:t xml:space="preserve">. </w:t>
      </w:r>
      <w:r w:rsidR="000C01A6" w:rsidRPr="00900D97">
        <w:rPr>
          <w:rFonts w:ascii="Times New Roman" w:hAnsi="Times New Roman" w:cs="Times New Roman"/>
          <w:b/>
          <w:bCs/>
          <w:color w:val="000000"/>
        </w:rPr>
        <w:t>Prilagodba Upravne zgrade grada Pregrade za osiguranje nesmetanog pristupa osobama s invaliditetom i smanjenje pokretljivosti</w:t>
      </w:r>
      <w:bookmarkEnd w:id="35"/>
    </w:p>
    <w:p w14:paraId="42222853" w14:textId="77777777" w:rsidR="00404193" w:rsidRPr="00404193" w:rsidRDefault="00404193" w:rsidP="00404193"/>
    <w:p w14:paraId="4E2C91D6" w14:textId="77777777" w:rsidR="000C01A6" w:rsidRDefault="000C01A6" w:rsidP="00C527D3">
      <w:pPr>
        <w:jc w:val="both"/>
        <w:rPr>
          <w:color w:val="000000"/>
        </w:rPr>
      </w:pPr>
      <w:r w:rsidRPr="00900D97">
        <w:rPr>
          <w:rFonts w:ascii="Times New Roman" w:hAnsi="Times New Roman" w:cs="Times New Roman"/>
          <w:color w:val="000000"/>
        </w:rPr>
        <w:t>Putem Javnog poziva za sufinanciranje projekata rješavanja pristupačnosti objektima osoba s invaliditetom sredstvima Državnog proračuna Republike Hrvatske u 2024. godini na području Republike Hrvatske ostvareno je 50.500,00, dok je u proračunu za 2024. godinu osigurano 22.000,00 eura. Projektom je planirana ugradnja dvije vertikalne platforme za prijevoz osoba s invaliditetom. Jedna na ulazu iz vanjskog dijela zgrade u prizemlje, a druga u prizemlju zgrade koja će omogućiti pristup na gornju etažu</w:t>
      </w:r>
    </w:p>
    <w:p w14:paraId="31B39284" w14:textId="77777777" w:rsidR="007B61E7" w:rsidRDefault="007B61E7" w:rsidP="00647906">
      <w:pPr>
        <w:pStyle w:val="Naslov3"/>
        <w:rPr>
          <w:rFonts w:cs="Times New Roman"/>
          <w:color w:val="000000"/>
        </w:rPr>
      </w:pPr>
      <w:bookmarkStart w:id="36" w:name="_Hlk176340229"/>
      <w:bookmarkStart w:id="37" w:name="_Toc176358652"/>
      <w:r w:rsidRPr="00C527D3">
        <w:rPr>
          <w:rFonts w:ascii="Times New Roman" w:hAnsi="Times New Roman" w:cs="Times New Roman"/>
          <w:b/>
          <w:bCs/>
          <w:color w:val="000000"/>
        </w:rPr>
        <w:t>4.1.2.3.</w:t>
      </w:r>
      <w:bookmarkEnd w:id="36"/>
      <w:r w:rsidRPr="00C527D3">
        <w:rPr>
          <w:rFonts w:ascii="Times New Roman" w:hAnsi="Times New Roman" w:cs="Times New Roman"/>
          <w:b/>
          <w:bCs/>
          <w:color w:val="000000"/>
        </w:rPr>
        <w:t xml:space="preserve"> Izgradnja područnog objekta Dječjeg vrtića "Naša radost" Pregrada</w:t>
      </w:r>
      <w:bookmarkEnd w:id="37"/>
      <w:r w:rsidRPr="00C527D3">
        <w:rPr>
          <w:rFonts w:ascii="Times New Roman" w:hAnsi="Times New Roman" w:cs="Times New Roman"/>
          <w:b/>
          <w:bCs/>
          <w:color w:val="000000"/>
        </w:rPr>
        <w:tab/>
      </w:r>
    </w:p>
    <w:p w14:paraId="2E3BE9D9" w14:textId="77777777" w:rsidR="00404193" w:rsidRPr="00404193" w:rsidRDefault="00404193" w:rsidP="00404193"/>
    <w:p w14:paraId="6B0A332D" w14:textId="40F6591C" w:rsidR="007B61E7" w:rsidRPr="00C527D3" w:rsidRDefault="007B61E7" w:rsidP="00C527D3">
      <w:pPr>
        <w:jc w:val="both"/>
        <w:rPr>
          <w:rFonts w:ascii="Times New Roman" w:hAnsi="Times New Roman" w:cs="Times New Roman"/>
          <w:color w:val="000000"/>
        </w:rPr>
      </w:pPr>
      <w:r w:rsidRPr="00C527D3">
        <w:rPr>
          <w:rFonts w:ascii="Times New Roman" w:hAnsi="Times New Roman" w:cs="Times New Roman"/>
          <w:color w:val="000000"/>
        </w:rPr>
        <w:t xml:space="preserve">Putem Ministarstva znanosti i obrazovanja na poziv na dodjelu bespovratnih sredstava „Izgradnja, dogradnja, rekonstrukcija i opremanje predškolskih ustanova, prvi Poziv" ostvareno je 726.259,21 </w:t>
      </w:r>
      <w:r w:rsidR="00F3179D" w:rsidRPr="00C527D3">
        <w:rPr>
          <w:rFonts w:ascii="Times New Roman" w:hAnsi="Times New Roman" w:cs="Times New Roman"/>
          <w:color w:val="000000"/>
        </w:rPr>
        <w:t>eura, dok je ukupna vrijednost projekta 1.561.019,31 eura. Razlika sredstava biti će osigurana putem kreditnog zaduženja. Radi se o projektu izgradnje</w:t>
      </w:r>
      <w:r w:rsidRPr="00C527D3">
        <w:rPr>
          <w:rFonts w:ascii="Times New Roman" w:hAnsi="Times New Roman" w:cs="Times New Roman"/>
          <w:color w:val="000000"/>
        </w:rPr>
        <w:t xml:space="preserve"> područnog objekta s kuhinjom DV Naša radost Pregrada za 4 odgojne skupine.</w:t>
      </w:r>
    </w:p>
    <w:p w14:paraId="0C983D42" w14:textId="77777777" w:rsidR="00F663AD" w:rsidRDefault="00F663AD" w:rsidP="00647906">
      <w:pPr>
        <w:pStyle w:val="Naslov3"/>
        <w:rPr>
          <w:rFonts w:cs="Times New Roman"/>
          <w:color w:val="000000"/>
        </w:rPr>
      </w:pPr>
      <w:bookmarkStart w:id="38" w:name="_Toc176358653"/>
      <w:r w:rsidRPr="00C527D3">
        <w:rPr>
          <w:rFonts w:ascii="Times New Roman" w:hAnsi="Times New Roman" w:cs="Times New Roman"/>
          <w:b/>
          <w:bCs/>
          <w:color w:val="000000"/>
        </w:rPr>
        <w:lastRenderedPageBreak/>
        <w:t>4.1.2.4. Cjelovita i energetska obnova rodne kuće Janka Leskovara</w:t>
      </w:r>
      <w:bookmarkEnd w:id="38"/>
    </w:p>
    <w:p w14:paraId="11CD9B64" w14:textId="77777777" w:rsidR="00404193" w:rsidRPr="00404193" w:rsidRDefault="00404193" w:rsidP="00404193"/>
    <w:p w14:paraId="61555C29" w14:textId="16063E6D" w:rsidR="00F663AD" w:rsidRPr="00C527D3" w:rsidRDefault="00F663AD" w:rsidP="00C527D3">
      <w:pPr>
        <w:jc w:val="both"/>
        <w:rPr>
          <w:rFonts w:ascii="Times New Roman" w:hAnsi="Times New Roman" w:cs="Times New Roman"/>
          <w:color w:val="000000"/>
        </w:rPr>
      </w:pPr>
      <w:r w:rsidRPr="00C527D3">
        <w:rPr>
          <w:rFonts w:ascii="Times New Roman" w:hAnsi="Times New Roman" w:cs="Times New Roman"/>
          <w:color w:val="000000"/>
        </w:rPr>
        <w:t>Putem mjera zaštite kulturne baštine oštećene u potresu 22. ožujka 2020. godine na području Grada Zagreba, Krapinsko-zagorske i Zagrebačke županij</w:t>
      </w:r>
      <w:r w:rsidR="00D27B8D" w:rsidRPr="00C527D3">
        <w:rPr>
          <w:rFonts w:ascii="Times New Roman" w:hAnsi="Times New Roman" w:cs="Times New Roman"/>
          <w:color w:val="000000"/>
        </w:rPr>
        <w:t xml:space="preserve">e ostvareno je </w:t>
      </w:r>
      <w:r w:rsidRPr="00C527D3">
        <w:rPr>
          <w:rFonts w:ascii="Times New Roman" w:hAnsi="Times New Roman" w:cs="Times New Roman"/>
          <w:color w:val="000000"/>
        </w:rPr>
        <w:t xml:space="preserve"> 658.311,95 </w:t>
      </w:r>
      <w:r w:rsidR="00D27B8D" w:rsidRPr="00C527D3">
        <w:rPr>
          <w:rFonts w:ascii="Times New Roman" w:hAnsi="Times New Roman" w:cs="Times New Roman"/>
          <w:color w:val="000000"/>
        </w:rPr>
        <w:t>eura za e</w:t>
      </w:r>
      <w:r w:rsidRPr="00C527D3">
        <w:rPr>
          <w:rFonts w:ascii="Times New Roman" w:hAnsi="Times New Roman" w:cs="Times New Roman"/>
          <w:color w:val="000000"/>
        </w:rPr>
        <w:t>nergetsk</w:t>
      </w:r>
      <w:r w:rsidR="00D27B8D" w:rsidRPr="00C527D3">
        <w:rPr>
          <w:rFonts w:ascii="Times New Roman" w:hAnsi="Times New Roman" w:cs="Times New Roman"/>
          <w:color w:val="000000"/>
        </w:rPr>
        <w:t>u</w:t>
      </w:r>
      <w:r w:rsidRPr="00C527D3">
        <w:rPr>
          <w:rFonts w:ascii="Times New Roman" w:hAnsi="Times New Roman" w:cs="Times New Roman"/>
          <w:color w:val="000000"/>
        </w:rPr>
        <w:t xml:space="preserve"> obnov</w:t>
      </w:r>
      <w:r w:rsidR="00D27B8D" w:rsidRPr="00C527D3">
        <w:rPr>
          <w:rFonts w:ascii="Times New Roman" w:hAnsi="Times New Roman" w:cs="Times New Roman"/>
          <w:color w:val="000000"/>
        </w:rPr>
        <w:t>u</w:t>
      </w:r>
      <w:r w:rsidRPr="00C527D3">
        <w:rPr>
          <w:rFonts w:ascii="Times New Roman" w:hAnsi="Times New Roman" w:cs="Times New Roman"/>
          <w:color w:val="000000"/>
        </w:rPr>
        <w:t xml:space="preserve"> i unutarnje uređenje zgrade, bez </w:t>
      </w:r>
      <w:r w:rsidR="00D27B8D" w:rsidRPr="00C527D3">
        <w:rPr>
          <w:rFonts w:ascii="Times New Roman" w:hAnsi="Times New Roman" w:cs="Times New Roman"/>
          <w:color w:val="000000"/>
        </w:rPr>
        <w:t>opremanja, u</w:t>
      </w:r>
      <w:r w:rsidRPr="00C527D3">
        <w:rPr>
          <w:rFonts w:ascii="Times New Roman" w:hAnsi="Times New Roman" w:cs="Times New Roman"/>
          <w:color w:val="000000"/>
        </w:rPr>
        <w:t>ređenje okoliša i parkirališta</w:t>
      </w:r>
      <w:r w:rsidR="00D27B8D" w:rsidRPr="00C527D3">
        <w:rPr>
          <w:rFonts w:ascii="Times New Roman" w:hAnsi="Times New Roman" w:cs="Times New Roman"/>
          <w:color w:val="000000"/>
        </w:rPr>
        <w:t>.</w:t>
      </w:r>
    </w:p>
    <w:p w14:paraId="797F889C" w14:textId="77777777" w:rsidR="00404193" w:rsidRDefault="00D27B8D" w:rsidP="00647906">
      <w:pPr>
        <w:pStyle w:val="Naslov3"/>
        <w:rPr>
          <w:rFonts w:cs="Times New Roman"/>
          <w:color w:val="000000"/>
        </w:rPr>
      </w:pPr>
      <w:bookmarkStart w:id="39" w:name="_Toc176358654"/>
      <w:r w:rsidRPr="00C527D3">
        <w:rPr>
          <w:rFonts w:ascii="Times New Roman" w:hAnsi="Times New Roman" w:cs="Times New Roman"/>
          <w:b/>
          <w:bCs/>
          <w:color w:val="000000"/>
        </w:rPr>
        <w:t xml:space="preserve">4.1.2.5. </w:t>
      </w:r>
      <w:r w:rsidR="00F663AD" w:rsidRPr="00C527D3">
        <w:rPr>
          <w:rFonts w:ascii="Times New Roman" w:hAnsi="Times New Roman" w:cs="Times New Roman"/>
          <w:b/>
          <w:bCs/>
          <w:color w:val="000000"/>
        </w:rPr>
        <w:t>Izrada prostornog plana nove generacije Grada Pregrade</w:t>
      </w:r>
      <w:bookmarkEnd w:id="39"/>
    </w:p>
    <w:p w14:paraId="2756402B" w14:textId="17CEF451" w:rsidR="00D27B8D" w:rsidRPr="00C527D3" w:rsidRDefault="00F663AD" w:rsidP="00014997">
      <w:pPr>
        <w:pStyle w:val="Naslov4"/>
        <w:rPr>
          <w:rFonts w:cs="Times New Roman"/>
          <w:b w:val="0"/>
          <w:bCs w:val="0"/>
          <w:color w:val="000000"/>
        </w:rPr>
      </w:pPr>
      <w:r w:rsidRPr="00C527D3">
        <w:rPr>
          <w:rFonts w:cs="Times New Roman"/>
          <w:color w:val="000000"/>
        </w:rPr>
        <w:tab/>
      </w:r>
    </w:p>
    <w:p w14:paraId="22BD7381" w14:textId="7486708F" w:rsidR="00F663AD" w:rsidRPr="00C527D3" w:rsidRDefault="00103E38" w:rsidP="00C527D3">
      <w:pPr>
        <w:pStyle w:val="StandardWeb"/>
        <w:shd w:val="clear" w:color="auto" w:fill="FFFFFF"/>
        <w:spacing w:before="0" w:beforeAutospacing="0"/>
        <w:jc w:val="both"/>
        <w:rPr>
          <w:color w:val="000000"/>
          <w:sz w:val="22"/>
          <w:szCs w:val="22"/>
        </w:rPr>
      </w:pPr>
      <w:r w:rsidRPr="00C527D3">
        <w:rPr>
          <w:color w:val="000000"/>
          <w:sz w:val="22"/>
          <w:szCs w:val="22"/>
        </w:rPr>
        <w:t xml:space="preserve">Putem poziva </w:t>
      </w:r>
      <w:r w:rsidR="00F663AD" w:rsidRPr="00C527D3">
        <w:rPr>
          <w:color w:val="000000"/>
          <w:sz w:val="22"/>
          <w:szCs w:val="22"/>
        </w:rPr>
        <w:t>M</w:t>
      </w:r>
      <w:r w:rsidR="00CF28A4" w:rsidRPr="00C527D3">
        <w:rPr>
          <w:color w:val="000000"/>
          <w:sz w:val="22"/>
          <w:szCs w:val="22"/>
        </w:rPr>
        <w:t>inistarstv</w:t>
      </w:r>
      <w:r w:rsidRPr="00C527D3">
        <w:rPr>
          <w:color w:val="000000"/>
          <w:sz w:val="22"/>
          <w:szCs w:val="22"/>
        </w:rPr>
        <w:t>a</w:t>
      </w:r>
      <w:r w:rsidR="00CF28A4" w:rsidRPr="00C527D3">
        <w:rPr>
          <w:color w:val="000000"/>
          <w:sz w:val="22"/>
          <w:szCs w:val="22"/>
        </w:rPr>
        <w:t xml:space="preserve"> graditeljstva i prostornog uređenja</w:t>
      </w:r>
      <w:r w:rsidRPr="00C527D3">
        <w:rPr>
          <w:color w:val="000000"/>
          <w:sz w:val="22"/>
          <w:szCs w:val="22"/>
        </w:rPr>
        <w:t xml:space="preserve">: </w:t>
      </w:r>
      <w:r w:rsidR="00F663AD" w:rsidRPr="00C527D3">
        <w:rPr>
          <w:color w:val="000000"/>
          <w:sz w:val="22"/>
          <w:szCs w:val="22"/>
        </w:rPr>
        <w:t>Izrada prostornih planova nove generacije putem elektroničkog sustava "</w:t>
      </w:r>
      <w:proofErr w:type="spellStart"/>
      <w:r w:rsidR="00F663AD" w:rsidRPr="00C527D3">
        <w:rPr>
          <w:color w:val="000000"/>
          <w:sz w:val="22"/>
          <w:szCs w:val="22"/>
        </w:rPr>
        <w:t>ePlanovi</w:t>
      </w:r>
      <w:proofErr w:type="spellEnd"/>
      <w:r w:rsidR="00F663AD" w:rsidRPr="00C527D3">
        <w:rPr>
          <w:color w:val="000000"/>
          <w:sz w:val="22"/>
          <w:szCs w:val="22"/>
        </w:rPr>
        <w:t>"</w:t>
      </w:r>
      <w:r w:rsidR="00CF28A4" w:rsidRPr="00C527D3">
        <w:rPr>
          <w:color w:val="000000"/>
          <w:sz w:val="22"/>
          <w:szCs w:val="22"/>
        </w:rPr>
        <w:t xml:space="preserve">, ostvaren </w:t>
      </w:r>
      <w:r w:rsidRPr="00C527D3">
        <w:rPr>
          <w:color w:val="000000"/>
          <w:sz w:val="22"/>
          <w:szCs w:val="22"/>
        </w:rPr>
        <w:t xml:space="preserve">je </w:t>
      </w:r>
      <w:r w:rsidR="00CF28A4" w:rsidRPr="00C527D3">
        <w:rPr>
          <w:color w:val="000000"/>
          <w:sz w:val="22"/>
          <w:szCs w:val="22"/>
        </w:rPr>
        <w:t>iznos</w:t>
      </w:r>
      <w:r w:rsidRPr="00C527D3">
        <w:rPr>
          <w:color w:val="000000"/>
          <w:sz w:val="22"/>
          <w:szCs w:val="22"/>
        </w:rPr>
        <w:t xml:space="preserve"> od 30.000,00 eura, dok je </w:t>
      </w:r>
      <w:r w:rsidR="00F663AD" w:rsidRPr="00C527D3">
        <w:rPr>
          <w:color w:val="000000"/>
          <w:sz w:val="22"/>
          <w:szCs w:val="22"/>
        </w:rPr>
        <w:t xml:space="preserve"> 1.875,00</w:t>
      </w:r>
      <w:r w:rsidRPr="00C527D3">
        <w:rPr>
          <w:color w:val="000000"/>
          <w:sz w:val="22"/>
          <w:szCs w:val="22"/>
        </w:rPr>
        <w:t xml:space="preserve"> eura osigurano u Proračunu za 2024. godinu. Radi se o i</w:t>
      </w:r>
      <w:r w:rsidR="00F663AD" w:rsidRPr="00C527D3">
        <w:rPr>
          <w:color w:val="000000"/>
          <w:sz w:val="22"/>
          <w:szCs w:val="22"/>
        </w:rPr>
        <w:t>zrad</w:t>
      </w:r>
      <w:r w:rsidRPr="00C527D3">
        <w:rPr>
          <w:color w:val="000000"/>
          <w:sz w:val="22"/>
          <w:szCs w:val="22"/>
        </w:rPr>
        <w:t>i</w:t>
      </w:r>
      <w:r w:rsidR="00F663AD" w:rsidRPr="00C527D3">
        <w:rPr>
          <w:color w:val="000000"/>
          <w:sz w:val="22"/>
          <w:szCs w:val="22"/>
        </w:rPr>
        <w:t xml:space="preserve"> prostornog plana nove generacije Grada Pregrade</w:t>
      </w:r>
      <w:r w:rsidRPr="00C527D3">
        <w:rPr>
          <w:color w:val="000000"/>
          <w:sz w:val="22"/>
          <w:szCs w:val="22"/>
        </w:rPr>
        <w:t>.</w:t>
      </w:r>
    </w:p>
    <w:p w14:paraId="0DC74A39" w14:textId="382EB5A4" w:rsidR="00103E38" w:rsidRPr="00404193" w:rsidRDefault="00103E38" w:rsidP="00647906">
      <w:pPr>
        <w:pStyle w:val="StandardWeb"/>
        <w:shd w:val="clear" w:color="auto" w:fill="FFFFFF"/>
        <w:spacing w:before="0" w:beforeAutospacing="0"/>
        <w:jc w:val="both"/>
        <w:outlineLvl w:val="2"/>
        <w:rPr>
          <w:b/>
          <w:bCs/>
          <w:i/>
          <w:iCs/>
          <w:color w:val="000000"/>
          <w:sz w:val="22"/>
          <w:szCs w:val="22"/>
        </w:rPr>
      </w:pPr>
      <w:bookmarkStart w:id="40" w:name="_Toc176358655"/>
      <w:r w:rsidRPr="00404193">
        <w:rPr>
          <w:b/>
          <w:bCs/>
          <w:i/>
          <w:iCs/>
          <w:color w:val="000000"/>
          <w:sz w:val="22"/>
          <w:szCs w:val="22"/>
        </w:rPr>
        <w:t>4.1.2.6.</w:t>
      </w:r>
      <w:r w:rsidR="00C86242" w:rsidRPr="00404193">
        <w:rPr>
          <w:b/>
          <w:bCs/>
          <w:i/>
          <w:iCs/>
          <w:color w:val="000000"/>
          <w:sz w:val="22"/>
          <w:szCs w:val="22"/>
        </w:rPr>
        <w:t xml:space="preserve"> </w:t>
      </w:r>
      <w:r w:rsidR="00F663AD" w:rsidRPr="00404193">
        <w:rPr>
          <w:b/>
          <w:bCs/>
          <w:i/>
          <w:iCs/>
          <w:color w:val="000000"/>
          <w:sz w:val="22"/>
          <w:szCs w:val="22"/>
        </w:rPr>
        <w:t>Izgradnja biološkog bazena u Pregradi</w:t>
      </w:r>
      <w:bookmarkEnd w:id="40"/>
    </w:p>
    <w:p w14:paraId="5904D0D6" w14:textId="71F66EE2" w:rsidR="00F663AD" w:rsidRPr="00F663AD" w:rsidRDefault="00103E38" w:rsidP="00103E38">
      <w:pPr>
        <w:pStyle w:val="StandardWeb"/>
        <w:shd w:val="clear" w:color="auto" w:fill="FFFFFF"/>
        <w:spacing w:before="0" w:beforeAutospacing="0"/>
        <w:jc w:val="both"/>
        <w:rPr>
          <w:color w:val="000000"/>
          <w:sz w:val="22"/>
          <w:szCs w:val="22"/>
        </w:rPr>
      </w:pPr>
      <w:r>
        <w:rPr>
          <w:color w:val="000000"/>
          <w:sz w:val="22"/>
          <w:szCs w:val="22"/>
        </w:rPr>
        <w:t xml:space="preserve">Na pozivu </w:t>
      </w:r>
      <w:r w:rsidR="00F663AD" w:rsidRPr="00F663AD">
        <w:rPr>
          <w:color w:val="000000"/>
          <w:sz w:val="22"/>
          <w:szCs w:val="22"/>
        </w:rPr>
        <w:t>Regionalna diversifikacija i specijalizacija hrvatskog turizma kroz ulaganja u razvoj turističkih proizvoda visoke dodane vrijednosti - GRUPA 2</w:t>
      </w:r>
      <w:r>
        <w:rPr>
          <w:color w:val="000000"/>
          <w:sz w:val="22"/>
          <w:szCs w:val="22"/>
        </w:rPr>
        <w:t xml:space="preserve"> ostvarena su sredstva u iznosu od </w:t>
      </w:r>
      <w:r w:rsidR="00F663AD" w:rsidRPr="00F663AD">
        <w:rPr>
          <w:color w:val="000000"/>
          <w:sz w:val="22"/>
          <w:szCs w:val="22"/>
        </w:rPr>
        <w:t xml:space="preserve">4.295.339,74 </w:t>
      </w:r>
      <w:r w:rsidR="00C86242">
        <w:rPr>
          <w:color w:val="000000"/>
          <w:sz w:val="22"/>
          <w:szCs w:val="22"/>
        </w:rPr>
        <w:t>eura. Za i</w:t>
      </w:r>
      <w:r w:rsidR="00F663AD" w:rsidRPr="00F663AD">
        <w:rPr>
          <w:color w:val="000000"/>
          <w:sz w:val="22"/>
          <w:szCs w:val="22"/>
        </w:rPr>
        <w:t>zgradnj</w:t>
      </w:r>
      <w:r w:rsidR="00C86242">
        <w:rPr>
          <w:color w:val="000000"/>
          <w:sz w:val="22"/>
          <w:szCs w:val="22"/>
        </w:rPr>
        <w:t>u</w:t>
      </w:r>
      <w:r w:rsidR="00F663AD" w:rsidRPr="00F663AD">
        <w:rPr>
          <w:color w:val="000000"/>
          <w:sz w:val="22"/>
          <w:szCs w:val="22"/>
        </w:rPr>
        <w:t xml:space="preserve"> </w:t>
      </w:r>
      <w:r w:rsidR="00C86242" w:rsidRPr="00F663AD">
        <w:rPr>
          <w:color w:val="000000"/>
          <w:sz w:val="22"/>
          <w:szCs w:val="22"/>
        </w:rPr>
        <w:t>biološkog</w:t>
      </w:r>
      <w:r w:rsidR="00F663AD" w:rsidRPr="00F663AD">
        <w:rPr>
          <w:color w:val="000000"/>
          <w:sz w:val="22"/>
          <w:szCs w:val="22"/>
        </w:rPr>
        <w:t xml:space="preserve"> bazena i prateće infrastrukture (restoran, saune)</w:t>
      </w:r>
      <w:r w:rsidR="00C86242">
        <w:rPr>
          <w:color w:val="000000"/>
          <w:sz w:val="22"/>
          <w:szCs w:val="22"/>
        </w:rPr>
        <w:t>.</w:t>
      </w:r>
    </w:p>
    <w:p w14:paraId="1FE5098B" w14:textId="77777777" w:rsidR="00C86242" w:rsidRPr="00404193" w:rsidRDefault="00C86242" w:rsidP="00647906">
      <w:pPr>
        <w:pStyle w:val="StandardWeb"/>
        <w:shd w:val="clear" w:color="auto" w:fill="FFFFFF"/>
        <w:spacing w:before="0" w:beforeAutospacing="0"/>
        <w:jc w:val="both"/>
        <w:outlineLvl w:val="2"/>
        <w:rPr>
          <w:i/>
          <w:iCs/>
          <w:color w:val="000000"/>
          <w:sz w:val="22"/>
          <w:szCs w:val="22"/>
        </w:rPr>
      </w:pPr>
      <w:bookmarkStart w:id="41" w:name="_Toc176358656"/>
      <w:r w:rsidRPr="00404193">
        <w:rPr>
          <w:b/>
          <w:bCs/>
          <w:i/>
          <w:iCs/>
          <w:color w:val="000000"/>
          <w:sz w:val="22"/>
          <w:szCs w:val="22"/>
        </w:rPr>
        <w:t xml:space="preserve">4.1.2.7. </w:t>
      </w:r>
      <w:r w:rsidR="00F663AD" w:rsidRPr="00404193">
        <w:rPr>
          <w:b/>
          <w:bCs/>
          <w:i/>
          <w:iCs/>
          <w:color w:val="000000"/>
          <w:sz w:val="22"/>
          <w:szCs w:val="22"/>
        </w:rPr>
        <w:t>Prilagodba Upravne zgrade grada Pregrade za osiguranje nesmetanog pristupa osobama s invaliditetom i smanjenje pokretljivosti</w:t>
      </w:r>
      <w:bookmarkEnd w:id="41"/>
      <w:r w:rsidR="00F663AD" w:rsidRPr="00404193">
        <w:rPr>
          <w:b/>
          <w:bCs/>
          <w:i/>
          <w:iCs/>
          <w:color w:val="000000"/>
          <w:sz w:val="22"/>
          <w:szCs w:val="22"/>
        </w:rPr>
        <w:tab/>
      </w:r>
    </w:p>
    <w:p w14:paraId="5F02A6D1" w14:textId="3095A424" w:rsidR="00F663AD" w:rsidRPr="00C86242" w:rsidRDefault="00C86242" w:rsidP="00F663AD">
      <w:pPr>
        <w:pStyle w:val="StandardWeb"/>
        <w:shd w:val="clear" w:color="auto" w:fill="FFFFFF"/>
        <w:spacing w:before="0" w:beforeAutospacing="0"/>
        <w:jc w:val="both"/>
        <w:rPr>
          <w:b/>
          <w:bCs/>
          <w:color w:val="000000"/>
          <w:sz w:val="22"/>
          <w:szCs w:val="22"/>
        </w:rPr>
      </w:pPr>
      <w:r>
        <w:rPr>
          <w:color w:val="000000"/>
          <w:sz w:val="22"/>
          <w:szCs w:val="22"/>
        </w:rPr>
        <w:t xml:space="preserve">U sklopu </w:t>
      </w:r>
      <w:r w:rsidR="00F663AD" w:rsidRPr="00F663AD">
        <w:rPr>
          <w:color w:val="000000"/>
          <w:sz w:val="22"/>
          <w:szCs w:val="22"/>
        </w:rPr>
        <w:t>Javn</w:t>
      </w:r>
      <w:r>
        <w:rPr>
          <w:color w:val="000000"/>
          <w:sz w:val="22"/>
          <w:szCs w:val="22"/>
        </w:rPr>
        <w:t>og</w:t>
      </w:r>
      <w:r w:rsidR="00F663AD" w:rsidRPr="00F663AD">
        <w:rPr>
          <w:color w:val="000000"/>
          <w:sz w:val="22"/>
          <w:szCs w:val="22"/>
        </w:rPr>
        <w:t xml:space="preserve"> poziv</w:t>
      </w:r>
      <w:r>
        <w:rPr>
          <w:color w:val="000000"/>
          <w:sz w:val="22"/>
          <w:szCs w:val="22"/>
        </w:rPr>
        <w:t>a</w:t>
      </w:r>
      <w:r w:rsidR="00F663AD" w:rsidRPr="00F663AD">
        <w:rPr>
          <w:color w:val="000000"/>
          <w:sz w:val="22"/>
          <w:szCs w:val="22"/>
        </w:rPr>
        <w:t xml:space="preserve"> za sufinanciranje projekata rješavanja pristupačnosti objektima osoba s invaliditetom sredstvima Državnog proračuna Republike Hrvatske u 2024. godini na području Republike Hrvatske </w:t>
      </w:r>
      <w:r>
        <w:rPr>
          <w:color w:val="000000"/>
          <w:sz w:val="22"/>
          <w:szCs w:val="22"/>
        </w:rPr>
        <w:t xml:space="preserve">ostvareno je </w:t>
      </w:r>
      <w:r w:rsidR="00C527D3">
        <w:rPr>
          <w:color w:val="000000"/>
          <w:sz w:val="22"/>
          <w:szCs w:val="22"/>
        </w:rPr>
        <w:t>22</w:t>
      </w:r>
      <w:r w:rsidR="008665CB" w:rsidRPr="00F663AD">
        <w:rPr>
          <w:color w:val="000000"/>
          <w:sz w:val="22"/>
          <w:szCs w:val="22"/>
        </w:rPr>
        <w:t>.</w:t>
      </w:r>
      <w:r w:rsidR="00C527D3">
        <w:rPr>
          <w:color w:val="000000"/>
          <w:sz w:val="22"/>
          <w:szCs w:val="22"/>
        </w:rPr>
        <w:t>0</w:t>
      </w:r>
      <w:r w:rsidR="008665CB" w:rsidRPr="00F663AD">
        <w:rPr>
          <w:color w:val="000000"/>
          <w:sz w:val="22"/>
          <w:szCs w:val="22"/>
        </w:rPr>
        <w:t xml:space="preserve">00,00 </w:t>
      </w:r>
      <w:r>
        <w:rPr>
          <w:color w:val="000000"/>
          <w:sz w:val="22"/>
          <w:szCs w:val="22"/>
        </w:rPr>
        <w:t>eura</w:t>
      </w:r>
      <w:r w:rsidR="008665CB">
        <w:rPr>
          <w:color w:val="000000"/>
          <w:sz w:val="22"/>
          <w:szCs w:val="22"/>
        </w:rPr>
        <w:t xml:space="preserve">. </w:t>
      </w:r>
      <w:r w:rsidR="00C527D3">
        <w:rPr>
          <w:color w:val="000000"/>
          <w:sz w:val="22"/>
          <w:szCs w:val="22"/>
        </w:rPr>
        <w:t xml:space="preserve">Procijenjena vrijednost projekta iznosi 50.500 eura </w:t>
      </w:r>
      <w:r w:rsidR="00F663AD" w:rsidRPr="00F663AD">
        <w:rPr>
          <w:color w:val="000000"/>
          <w:sz w:val="22"/>
          <w:szCs w:val="22"/>
        </w:rPr>
        <w:t>Projektom je planirana ugradnja dvije vertikalne platforme za prijevoz osoba s invaliditetom. Jedna na ulazu iz vanjskog dijela zgrade u prizemlje, a druga u prizemlju zgrade koja će omogućiti pristup na gornju etažu</w:t>
      </w:r>
      <w:r w:rsidR="008665CB">
        <w:rPr>
          <w:color w:val="000000"/>
          <w:sz w:val="22"/>
          <w:szCs w:val="22"/>
        </w:rPr>
        <w:t>.</w:t>
      </w:r>
      <w:r w:rsidR="00C527D3">
        <w:rPr>
          <w:color w:val="000000"/>
          <w:sz w:val="22"/>
          <w:szCs w:val="22"/>
        </w:rPr>
        <w:t xml:space="preserve"> </w:t>
      </w:r>
    </w:p>
    <w:p w14:paraId="366A4937" w14:textId="1734584F" w:rsidR="000868B0" w:rsidRDefault="000868B0" w:rsidP="008665CB">
      <w:pPr>
        <w:pStyle w:val="Naslov4"/>
      </w:pPr>
      <w:r w:rsidRPr="00900D97">
        <w:t>4.1.3. Komunalna infrastruktura</w:t>
      </w:r>
    </w:p>
    <w:p w14:paraId="34AA3D00" w14:textId="3884B12C" w:rsidR="008665CB" w:rsidRPr="00404193" w:rsidRDefault="008665CB" w:rsidP="00647906">
      <w:pPr>
        <w:pStyle w:val="Naslov3"/>
        <w:rPr>
          <w:rFonts w:ascii="Times New Roman" w:eastAsia="Times New Roman" w:hAnsi="Times New Roman" w:cs="Times New Roman"/>
          <w:b/>
          <w:bCs/>
          <w:color w:val="auto"/>
        </w:rPr>
      </w:pPr>
      <w:bookmarkStart w:id="42" w:name="_Toc176358657"/>
      <w:r w:rsidRPr="00404193">
        <w:rPr>
          <w:rFonts w:ascii="Times New Roman" w:eastAsia="Times New Roman" w:hAnsi="Times New Roman" w:cs="Times New Roman"/>
          <w:b/>
          <w:bCs/>
          <w:color w:val="auto"/>
        </w:rPr>
        <w:t xml:space="preserve">4.1.3.1. </w:t>
      </w:r>
      <w:bookmarkStart w:id="43" w:name="_Hlk176282128"/>
      <w:r w:rsidRPr="00404193">
        <w:rPr>
          <w:rFonts w:ascii="Times New Roman" w:eastAsia="Times New Roman" w:hAnsi="Times New Roman" w:cs="Times New Roman"/>
          <w:b/>
          <w:bCs/>
          <w:color w:val="auto"/>
        </w:rPr>
        <w:t>Modernizacija nerazvrstanih cesta na području Grada Pregrade</w:t>
      </w:r>
      <w:bookmarkEnd w:id="43"/>
      <w:bookmarkEnd w:id="42"/>
    </w:p>
    <w:p w14:paraId="604E1FF8" w14:textId="77777777" w:rsidR="008665CB" w:rsidRPr="00900D97" w:rsidRDefault="008665CB" w:rsidP="008665CB">
      <w:pPr>
        <w:pStyle w:val="StandardWeb"/>
        <w:shd w:val="clear" w:color="auto" w:fill="FFFFFF"/>
        <w:spacing w:before="0" w:beforeAutospacing="0"/>
        <w:jc w:val="both"/>
        <w:rPr>
          <w:color w:val="000000"/>
          <w:sz w:val="22"/>
          <w:szCs w:val="22"/>
        </w:rPr>
      </w:pPr>
      <w:r w:rsidRPr="00900D97">
        <w:rPr>
          <w:color w:val="000000"/>
        </w:rPr>
        <w:t>O</w:t>
      </w:r>
      <w:r w:rsidRPr="00900D97">
        <w:rPr>
          <w:color w:val="000000"/>
          <w:sz w:val="22"/>
          <w:szCs w:val="22"/>
        </w:rPr>
        <w:t>stvarena su značajna sredstva na dva poziva, u okviru Programa podrške regionalnom razvoju Ministarstva regionalnoga razvoja i fondova Europske unije odobren je iznos sufinanciranja u iznosu od 28.000,00 eura i putem Javnog poziva Ministarstva gospodarstva za sufinanciranje projekta gradova i općina za poticanje razvoja komunalnog gospodarstva i ujednačavanje komunalnog standarda u 2024. u iznosu od 40.700,00 eura za Modernizaciju nerazvrstanih cesta na području Grada Pregrade.</w:t>
      </w:r>
    </w:p>
    <w:p w14:paraId="302D5686" w14:textId="77777777" w:rsidR="008665CB" w:rsidRDefault="008665CB" w:rsidP="008665CB">
      <w:pPr>
        <w:pStyle w:val="StandardWeb"/>
        <w:shd w:val="clear" w:color="auto" w:fill="FFFFFF"/>
        <w:spacing w:before="0" w:beforeAutospacing="0"/>
        <w:jc w:val="both"/>
        <w:rPr>
          <w:color w:val="000000"/>
          <w:sz w:val="22"/>
          <w:szCs w:val="22"/>
        </w:rPr>
      </w:pPr>
      <w:r w:rsidRPr="00900D97">
        <w:rPr>
          <w:color w:val="000000"/>
          <w:sz w:val="22"/>
          <w:szCs w:val="22"/>
        </w:rPr>
        <w:t>Radi se o rekonstrukciji, odnosno asfaltiranju nerazvrstanih cesta u naseljima grada Pregrade koje će doprinijeti razvijenijoj i kvalitetnijoj prometnoj infrastrukturi čime će se osigurati lakši pristup stanovništvu i javnim službama te omogućiti olakšano održavanje.</w:t>
      </w:r>
    </w:p>
    <w:p w14:paraId="31CD6CF8" w14:textId="44762152" w:rsidR="00E63B8D" w:rsidRPr="00404193" w:rsidRDefault="00E63B8D" w:rsidP="00647906">
      <w:pPr>
        <w:pStyle w:val="StandardWeb"/>
        <w:shd w:val="clear" w:color="auto" w:fill="FFFFFF"/>
        <w:jc w:val="both"/>
        <w:outlineLvl w:val="2"/>
        <w:rPr>
          <w:b/>
          <w:bCs/>
          <w:i/>
          <w:iCs/>
          <w:color w:val="000000"/>
          <w:sz w:val="22"/>
          <w:szCs w:val="22"/>
        </w:rPr>
      </w:pPr>
      <w:bookmarkStart w:id="44" w:name="_Toc176358658"/>
      <w:r w:rsidRPr="00404193">
        <w:rPr>
          <w:b/>
          <w:bCs/>
          <w:i/>
          <w:iCs/>
          <w:color w:val="000000"/>
          <w:sz w:val="22"/>
          <w:szCs w:val="22"/>
        </w:rPr>
        <w:t xml:space="preserve">4.1.3.2 </w:t>
      </w:r>
      <w:r w:rsidR="009F52DD" w:rsidRPr="00404193">
        <w:rPr>
          <w:b/>
          <w:bCs/>
          <w:i/>
          <w:iCs/>
          <w:color w:val="000000"/>
          <w:sz w:val="22"/>
          <w:szCs w:val="22"/>
        </w:rPr>
        <w:t>Rekonstrukcija</w:t>
      </w:r>
      <w:r w:rsidRPr="00404193">
        <w:rPr>
          <w:b/>
          <w:bCs/>
          <w:i/>
          <w:iCs/>
          <w:color w:val="000000"/>
          <w:sz w:val="22"/>
          <w:szCs w:val="22"/>
        </w:rPr>
        <w:t xml:space="preserve"> cjevovoda i dijela NC S-10</w:t>
      </w:r>
      <w:bookmarkEnd w:id="44"/>
      <w:r w:rsidRPr="00404193">
        <w:rPr>
          <w:b/>
          <w:bCs/>
          <w:i/>
          <w:iCs/>
          <w:color w:val="000000"/>
          <w:sz w:val="22"/>
          <w:szCs w:val="22"/>
        </w:rPr>
        <w:tab/>
      </w:r>
    </w:p>
    <w:p w14:paraId="08852043" w14:textId="648A3031" w:rsidR="00E63B8D" w:rsidRDefault="00E63B8D" w:rsidP="00B00258">
      <w:pPr>
        <w:pStyle w:val="StandardWeb"/>
        <w:shd w:val="clear" w:color="auto" w:fill="FFFFFF"/>
        <w:jc w:val="both"/>
        <w:rPr>
          <w:color w:val="000000"/>
          <w:sz w:val="22"/>
          <w:szCs w:val="22"/>
        </w:rPr>
      </w:pPr>
      <w:r>
        <w:rPr>
          <w:color w:val="000000"/>
          <w:sz w:val="22"/>
          <w:szCs w:val="22"/>
        </w:rPr>
        <w:t xml:space="preserve">Grad Pregrada partner je na projektu zajedno s Zagorskim vodovodom i </w:t>
      </w:r>
      <w:r w:rsidRPr="00E63B8D">
        <w:rPr>
          <w:color w:val="000000"/>
          <w:sz w:val="22"/>
          <w:szCs w:val="22"/>
        </w:rPr>
        <w:t>KZŽ</w:t>
      </w:r>
      <w:r>
        <w:rPr>
          <w:color w:val="000000"/>
          <w:sz w:val="22"/>
          <w:szCs w:val="22"/>
        </w:rPr>
        <w:t xml:space="preserve">, ukupna vrijednost </w:t>
      </w:r>
      <w:r w:rsidR="009F52DD">
        <w:rPr>
          <w:color w:val="000000"/>
          <w:sz w:val="22"/>
          <w:szCs w:val="22"/>
        </w:rPr>
        <w:t>projekta</w:t>
      </w:r>
      <w:r>
        <w:rPr>
          <w:color w:val="000000"/>
          <w:sz w:val="22"/>
          <w:szCs w:val="22"/>
        </w:rPr>
        <w:t xml:space="preserve"> je </w:t>
      </w:r>
      <w:r w:rsidRPr="00E63B8D">
        <w:rPr>
          <w:color w:val="000000"/>
          <w:sz w:val="22"/>
          <w:szCs w:val="22"/>
        </w:rPr>
        <w:t xml:space="preserve"> 61.705,58 </w:t>
      </w:r>
      <w:r>
        <w:rPr>
          <w:color w:val="000000"/>
          <w:sz w:val="22"/>
          <w:szCs w:val="22"/>
        </w:rPr>
        <w:t xml:space="preserve">eura. Financira se u jednakim omjerima </w:t>
      </w:r>
      <w:r w:rsidR="009F52DD">
        <w:rPr>
          <w:color w:val="000000"/>
          <w:sz w:val="22"/>
          <w:szCs w:val="22"/>
        </w:rPr>
        <w:t>između</w:t>
      </w:r>
      <w:r>
        <w:rPr>
          <w:color w:val="000000"/>
          <w:sz w:val="22"/>
          <w:szCs w:val="22"/>
        </w:rPr>
        <w:t xml:space="preserve"> Grada, </w:t>
      </w:r>
      <w:r w:rsidRPr="00E63B8D">
        <w:rPr>
          <w:color w:val="000000"/>
          <w:sz w:val="22"/>
          <w:szCs w:val="22"/>
        </w:rPr>
        <w:t xml:space="preserve">KZŽ </w:t>
      </w:r>
      <w:r>
        <w:rPr>
          <w:color w:val="000000"/>
          <w:sz w:val="22"/>
          <w:szCs w:val="22"/>
        </w:rPr>
        <w:t>i Zagorskog vodovoda.</w:t>
      </w:r>
      <w:r w:rsidR="00B00258">
        <w:rPr>
          <w:color w:val="000000"/>
          <w:sz w:val="22"/>
          <w:szCs w:val="22"/>
        </w:rPr>
        <w:t xml:space="preserve"> Radi se o </w:t>
      </w:r>
      <w:r w:rsidR="009F52DD">
        <w:rPr>
          <w:color w:val="000000"/>
          <w:sz w:val="22"/>
          <w:szCs w:val="22"/>
        </w:rPr>
        <w:t>r</w:t>
      </w:r>
      <w:r w:rsidR="009F52DD" w:rsidRPr="00E63B8D">
        <w:rPr>
          <w:color w:val="000000"/>
          <w:sz w:val="22"/>
          <w:szCs w:val="22"/>
        </w:rPr>
        <w:t>ekonstrukci</w:t>
      </w:r>
      <w:r w:rsidR="009F52DD">
        <w:rPr>
          <w:color w:val="000000"/>
          <w:sz w:val="22"/>
          <w:szCs w:val="22"/>
        </w:rPr>
        <w:t>ji</w:t>
      </w:r>
      <w:r w:rsidRPr="00E63B8D">
        <w:rPr>
          <w:color w:val="000000"/>
          <w:sz w:val="22"/>
          <w:szCs w:val="22"/>
        </w:rPr>
        <w:t xml:space="preserve"> cjevovoda i dijela NC S-10 u duljini 310 m</w:t>
      </w:r>
      <w:r w:rsidR="00B00258">
        <w:rPr>
          <w:color w:val="000000"/>
          <w:sz w:val="22"/>
          <w:szCs w:val="22"/>
        </w:rPr>
        <w:t>.</w:t>
      </w:r>
    </w:p>
    <w:p w14:paraId="2C2D916D" w14:textId="405DBCF0" w:rsidR="009F52DD" w:rsidRPr="00404193" w:rsidRDefault="009F52DD" w:rsidP="00647906">
      <w:pPr>
        <w:pStyle w:val="StandardWeb"/>
        <w:shd w:val="clear" w:color="auto" w:fill="FFFFFF"/>
        <w:jc w:val="both"/>
        <w:outlineLvl w:val="2"/>
        <w:rPr>
          <w:b/>
          <w:bCs/>
          <w:i/>
          <w:iCs/>
          <w:color w:val="000000"/>
          <w:sz w:val="22"/>
          <w:szCs w:val="22"/>
        </w:rPr>
      </w:pPr>
      <w:bookmarkStart w:id="45" w:name="_Toc176358659"/>
      <w:r w:rsidRPr="00404193">
        <w:rPr>
          <w:b/>
          <w:bCs/>
          <w:i/>
          <w:iCs/>
          <w:color w:val="000000"/>
          <w:sz w:val="22"/>
          <w:szCs w:val="22"/>
        </w:rPr>
        <w:t>4.1.3.3. Sanacija klizišta</w:t>
      </w:r>
      <w:bookmarkEnd w:id="45"/>
    </w:p>
    <w:p w14:paraId="0A47830E" w14:textId="4D86DF69" w:rsidR="009F52DD" w:rsidRPr="009F52DD" w:rsidRDefault="009F52DD" w:rsidP="00B00258">
      <w:pPr>
        <w:pStyle w:val="StandardWeb"/>
        <w:shd w:val="clear" w:color="auto" w:fill="FFFFFF"/>
        <w:jc w:val="both"/>
        <w:rPr>
          <w:sz w:val="22"/>
          <w:szCs w:val="22"/>
        </w:rPr>
      </w:pPr>
      <w:r>
        <w:rPr>
          <w:color w:val="000000"/>
          <w:sz w:val="22"/>
          <w:szCs w:val="22"/>
        </w:rPr>
        <w:lastRenderedPageBreak/>
        <w:t>O</w:t>
      </w:r>
      <w:r w:rsidRPr="009F52DD">
        <w:rPr>
          <w:color w:val="000000"/>
          <w:sz w:val="22"/>
          <w:szCs w:val="22"/>
        </w:rPr>
        <w:t>ve godine završene</w:t>
      </w:r>
      <w:r>
        <w:rPr>
          <w:color w:val="000000"/>
          <w:sz w:val="22"/>
          <w:szCs w:val="22"/>
        </w:rPr>
        <w:t xml:space="preserve"> su</w:t>
      </w:r>
      <w:r w:rsidRPr="009F52DD">
        <w:rPr>
          <w:color w:val="000000"/>
          <w:sz w:val="22"/>
          <w:szCs w:val="22"/>
        </w:rPr>
        <w:t xml:space="preserve"> sanacije još tri klizišta i to na dionicama V-29 (V-27-Šlogari-Ljubići-V30) u </w:t>
      </w:r>
      <w:r w:rsidRPr="009F52DD">
        <w:rPr>
          <w:sz w:val="22"/>
          <w:szCs w:val="22"/>
        </w:rPr>
        <w:t xml:space="preserve">iznosu 18.815,88 eura, zatim B 9.3.1. - Odvojak Milan Hrestak u iznosu  30.067,38 eura te Pl-10 Pl11 - Kapela - </w:t>
      </w:r>
      <w:proofErr w:type="spellStart"/>
      <w:r w:rsidRPr="009F52DD">
        <w:rPr>
          <w:sz w:val="22"/>
          <w:szCs w:val="22"/>
        </w:rPr>
        <w:t>Krsniki</w:t>
      </w:r>
      <w:proofErr w:type="spellEnd"/>
      <w:r w:rsidRPr="009F52DD">
        <w:rPr>
          <w:sz w:val="22"/>
          <w:szCs w:val="22"/>
        </w:rPr>
        <w:t xml:space="preserve"> - Bačići - K3 u iznosu 25.977,00 eura. Izvođač radova na sve tri dionice bio je Autoprijevoz Zagvozda. Sredstva su osigurana iz Proračuna za 2024. godinu.</w:t>
      </w:r>
    </w:p>
    <w:p w14:paraId="050D3566" w14:textId="16762E70" w:rsidR="000F5D33" w:rsidRPr="00404193" w:rsidRDefault="00484BE5" w:rsidP="00647906">
      <w:pPr>
        <w:pStyle w:val="xmsonormal"/>
        <w:jc w:val="both"/>
        <w:outlineLvl w:val="2"/>
        <w:rPr>
          <w:b/>
          <w:bCs/>
          <w:i/>
          <w:iCs/>
          <w:sz w:val="22"/>
          <w:szCs w:val="22"/>
        </w:rPr>
      </w:pPr>
      <w:bookmarkStart w:id="46" w:name="_Toc176358660"/>
      <w:r w:rsidRPr="00404193">
        <w:rPr>
          <w:b/>
          <w:bCs/>
          <w:i/>
          <w:iCs/>
          <w:sz w:val="22"/>
          <w:szCs w:val="22"/>
        </w:rPr>
        <w:t>4.1.3.</w:t>
      </w:r>
      <w:r w:rsidR="009F52DD" w:rsidRPr="00404193">
        <w:rPr>
          <w:b/>
          <w:bCs/>
          <w:i/>
          <w:iCs/>
          <w:sz w:val="22"/>
          <w:szCs w:val="22"/>
        </w:rPr>
        <w:t>4</w:t>
      </w:r>
      <w:r w:rsidRPr="00404193">
        <w:rPr>
          <w:b/>
          <w:bCs/>
          <w:i/>
          <w:iCs/>
          <w:sz w:val="22"/>
          <w:szCs w:val="22"/>
        </w:rPr>
        <w:t>. Modernizacija županijskih cesta na području Grada Pregrade</w:t>
      </w:r>
      <w:bookmarkEnd w:id="46"/>
    </w:p>
    <w:p w14:paraId="2A084AE0" w14:textId="52BBADF3" w:rsidR="000F5D33" w:rsidRPr="009F52DD" w:rsidRDefault="000F5D33" w:rsidP="000F5D33">
      <w:pPr>
        <w:pStyle w:val="xmsonormal"/>
        <w:jc w:val="both"/>
        <w:rPr>
          <w:sz w:val="22"/>
          <w:szCs w:val="22"/>
        </w:rPr>
      </w:pPr>
      <w:r w:rsidRPr="009F52DD">
        <w:rPr>
          <w:sz w:val="22"/>
          <w:szCs w:val="22"/>
        </w:rPr>
        <w:t>Završeni su radovi na izgradnji nogostupa i oborinske odvodnje i sanaciji kolnika na lokalnoj cesti između naselja Valentinovo i Benkovo. Ovaj iznimno važan projekt proveden je u suradnji sa Županijskom upravom za ceste Krapinsko–zagorske županije koja je na navedenoj dionici sufinancirala izradu novog asfaltnog sloja, dok je Grad Pregrada snosio troškove izrade nogostupa i oborinske odvodnje.</w:t>
      </w:r>
    </w:p>
    <w:p w14:paraId="4F66F100" w14:textId="345E58F1" w:rsidR="00221A6A" w:rsidRPr="009F52DD" w:rsidRDefault="000F5D33" w:rsidP="00590B7E">
      <w:pPr>
        <w:pStyle w:val="Stil1"/>
        <w:spacing w:line="240" w:lineRule="auto"/>
        <w:jc w:val="both"/>
        <w:outlineLvl w:val="9"/>
        <w:rPr>
          <w:rFonts w:eastAsia="Times New Roman" w:cs="Times New Roman"/>
          <w:color w:val="auto"/>
          <w:sz w:val="22"/>
          <w:szCs w:val="22"/>
        </w:rPr>
      </w:pPr>
      <w:r w:rsidRPr="009F52DD">
        <w:rPr>
          <w:rFonts w:eastAsia="Times New Roman" w:cs="Times New Roman"/>
          <w:b w:val="0"/>
          <w:bCs w:val="0"/>
          <w:i w:val="0"/>
          <w:iCs w:val="0"/>
          <w:color w:val="auto"/>
          <w:sz w:val="22"/>
          <w:szCs w:val="22"/>
          <w:shd w:val="clear" w:color="auto" w:fill="auto"/>
        </w:rPr>
        <w:t>Ukupna cijena projekta prema javnoj nabavi iznosila je oko 300 tisuća eura, a ostatak sredstava u iznosu od više od 220 tisuća eura osiguran je u potpunosti iz proračuna, dok je ŽUC KZŽ u ovu investiciju uložio oko 75 tisuća eura.</w:t>
      </w:r>
      <w:r w:rsidR="009F52DD" w:rsidRPr="009F52DD">
        <w:rPr>
          <w:rFonts w:eastAsia="Times New Roman" w:cs="Times New Roman"/>
          <w:b w:val="0"/>
          <w:bCs w:val="0"/>
          <w:i w:val="0"/>
          <w:iCs w:val="0"/>
          <w:color w:val="auto"/>
          <w:sz w:val="22"/>
          <w:szCs w:val="22"/>
          <w:shd w:val="clear" w:color="auto" w:fill="auto"/>
        </w:rPr>
        <w:t xml:space="preserve"> </w:t>
      </w:r>
      <w:r w:rsidRPr="009F52DD">
        <w:rPr>
          <w:rFonts w:eastAsia="Times New Roman" w:cs="Times New Roman"/>
          <w:b w:val="0"/>
          <w:bCs w:val="0"/>
          <w:i w:val="0"/>
          <w:iCs w:val="0"/>
          <w:color w:val="auto"/>
          <w:sz w:val="22"/>
          <w:szCs w:val="22"/>
          <w:shd w:val="clear" w:color="auto" w:fill="auto"/>
        </w:rPr>
        <w:t>S obzirom da Područna škola Benkovo ima najviše učenika od svih područnih škola na području grada, ovime je povećana sigurnost učenika koji svakodnevno koriste navedenu dionicu ceste za dolazak u školu i odlazak kući, ali i lokalnog stanovništva kojima je uvelike poboljšana sigurnost svih sudionika u prometu, ali će i doprinijeti razvoju oba naselja.</w:t>
      </w:r>
    </w:p>
    <w:p w14:paraId="236ECA78" w14:textId="2CA8C9ED" w:rsidR="000868B0" w:rsidRPr="00900D97" w:rsidRDefault="000868B0" w:rsidP="00D503F8">
      <w:pPr>
        <w:pStyle w:val="Stil1"/>
        <w:outlineLvl w:val="2"/>
        <w:rPr>
          <w:rFonts w:eastAsia="Times New Roman" w:cs="Times New Roman"/>
          <w:sz w:val="22"/>
          <w:szCs w:val="22"/>
        </w:rPr>
      </w:pPr>
      <w:bookmarkStart w:id="47" w:name="_Toc176358661"/>
      <w:r w:rsidRPr="00900D97">
        <w:rPr>
          <w:rFonts w:eastAsia="Times New Roman" w:cs="Times New Roman"/>
          <w:sz w:val="22"/>
          <w:szCs w:val="22"/>
        </w:rPr>
        <w:t>4.1.</w:t>
      </w:r>
      <w:r w:rsidR="00404193">
        <w:rPr>
          <w:rFonts w:eastAsia="Times New Roman" w:cs="Times New Roman"/>
          <w:sz w:val="22"/>
          <w:szCs w:val="22"/>
        </w:rPr>
        <w:t>4.</w:t>
      </w:r>
      <w:r w:rsidRPr="00900D97">
        <w:rPr>
          <w:rFonts w:eastAsia="Times New Roman" w:cs="Times New Roman"/>
          <w:sz w:val="22"/>
          <w:szCs w:val="22"/>
        </w:rPr>
        <w:t xml:space="preserve"> Javni natječaji/ pozivi  u izvještajnom razdoblju</w:t>
      </w:r>
      <w:bookmarkEnd w:id="47"/>
    </w:p>
    <w:p w14:paraId="51D27621" w14:textId="04D57F68" w:rsidR="00AB30ED" w:rsidRPr="00B53E15" w:rsidRDefault="00AB30ED" w:rsidP="00B53E15">
      <w:pPr>
        <w:pStyle w:val="Odlomakpopisa"/>
        <w:numPr>
          <w:ilvl w:val="0"/>
          <w:numId w:val="45"/>
        </w:numPr>
        <w:spacing w:before="240" w:after="0"/>
        <w:jc w:val="both"/>
        <w:rPr>
          <w:rFonts w:ascii="Times New Roman" w:eastAsia="Times New Roman" w:hAnsi="Times New Roman" w:cs="Times New Roman"/>
        </w:rPr>
      </w:pPr>
      <w:r w:rsidRPr="00B53E15">
        <w:rPr>
          <w:rFonts w:ascii="Times New Roman" w:eastAsia="Times New Roman" w:hAnsi="Times New Roman" w:cs="Times New Roman"/>
        </w:rPr>
        <w:t>Javni poziv za savjetovanje sa zainteresiranom javnošću u postupku donošenja prijedloga Strategije zelene urbane obnove Grada Pregrade za razdoblje od 2023. do 2030. godine (objavljen 9.1.2024.)</w:t>
      </w:r>
    </w:p>
    <w:p w14:paraId="6AC2EC0D" w14:textId="251EFB37" w:rsidR="005F275E" w:rsidRPr="00B53E15" w:rsidRDefault="005F275E" w:rsidP="00B53E15">
      <w:pPr>
        <w:pStyle w:val="Odlomakpopisa"/>
        <w:numPr>
          <w:ilvl w:val="0"/>
          <w:numId w:val="45"/>
        </w:numPr>
        <w:spacing w:before="240" w:after="0"/>
        <w:jc w:val="both"/>
        <w:rPr>
          <w:rFonts w:ascii="Times New Roman" w:eastAsia="Times New Roman" w:hAnsi="Times New Roman" w:cs="Times New Roman"/>
        </w:rPr>
      </w:pPr>
      <w:r w:rsidRPr="00B53E15">
        <w:rPr>
          <w:rFonts w:ascii="Times New Roman" w:eastAsia="Times New Roman" w:hAnsi="Times New Roman" w:cs="Times New Roman"/>
        </w:rPr>
        <w:t>Javni poziv o započinjanju postupka evidentiranja nerazvrstanih cesta (B-12 B11-Raspelo-Jagići-Glasi) (objavljen 11.01.2024)</w:t>
      </w:r>
    </w:p>
    <w:p w14:paraId="2E94C9D0" w14:textId="53EFE221" w:rsidR="00AB30ED" w:rsidRPr="00B53E15" w:rsidRDefault="00AB18D1" w:rsidP="00B53E15">
      <w:pPr>
        <w:pStyle w:val="Odlomakpopisa"/>
        <w:numPr>
          <w:ilvl w:val="0"/>
          <w:numId w:val="45"/>
        </w:numPr>
        <w:spacing w:before="240" w:after="0"/>
        <w:jc w:val="both"/>
        <w:rPr>
          <w:rFonts w:ascii="Times New Roman" w:eastAsia="Times New Roman" w:hAnsi="Times New Roman" w:cs="Times New Roman"/>
        </w:rPr>
      </w:pPr>
      <w:r w:rsidRPr="00B53E15">
        <w:rPr>
          <w:rFonts w:ascii="Times New Roman" w:eastAsia="Times New Roman" w:hAnsi="Times New Roman" w:cs="Times New Roman"/>
        </w:rPr>
        <w:t>Javni poziv o započinjanju postupka evidentiranja nerazvrstanih cesta (P-15 D206 – Ulica Kolarija – Ulica Stjepana Beloševića – Vrhi Pregradski – Ž2118 ) (objavljen 8.2.2024.</w:t>
      </w:r>
      <w:r w:rsidR="005F275E" w:rsidRPr="00B53E15">
        <w:rPr>
          <w:rFonts w:ascii="Times New Roman" w:eastAsia="Times New Roman" w:hAnsi="Times New Roman" w:cs="Times New Roman"/>
        </w:rPr>
        <w:t>)</w:t>
      </w:r>
    </w:p>
    <w:p w14:paraId="1ED0F521" w14:textId="37280A81" w:rsidR="000675F6" w:rsidRPr="00B53E15" w:rsidRDefault="005F275E" w:rsidP="00B53E15">
      <w:pPr>
        <w:pStyle w:val="Odlomakpopisa"/>
        <w:numPr>
          <w:ilvl w:val="0"/>
          <w:numId w:val="45"/>
        </w:numPr>
        <w:spacing w:before="240" w:after="0"/>
        <w:jc w:val="both"/>
        <w:rPr>
          <w:rFonts w:ascii="Times New Roman" w:eastAsia="Times New Roman" w:hAnsi="Times New Roman" w:cs="Times New Roman"/>
        </w:rPr>
      </w:pPr>
      <w:r w:rsidRPr="00B53E15">
        <w:rPr>
          <w:rFonts w:ascii="Times New Roman" w:eastAsia="Times New Roman" w:hAnsi="Times New Roman" w:cs="Times New Roman"/>
        </w:rPr>
        <w:t xml:space="preserve">Javni poziv </w:t>
      </w:r>
      <w:r w:rsidR="000675F6" w:rsidRPr="00B53E15">
        <w:rPr>
          <w:rFonts w:ascii="Times New Roman" w:eastAsia="Times New Roman" w:hAnsi="Times New Roman" w:cs="Times New Roman"/>
        </w:rPr>
        <w:t xml:space="preserve">za dodjelu potpora za sufinanciranje kamata na kreditne programe HAMAG-BICRO i HBOR u 2024. godini na području Grada Pregrade </w:t>
      </w:r>
      <w:r w:rsidR="00AE7A93" w:rsidRPr="00B53E15">
        <w:rPr>
          <w:rFonts w:ascii="Times New Roman" w:eastAsia="Times New Roman" w:hAnsi="Times New Roman" w:cs="Times New Roman"/>
        </w:rPr>
        <w:t>(</w:t>
      </w:r>
      <w:r w:rsidR="000675F6" w:rsidRPr="00B53E15">
        <w:rPr>
          <w:rFonts w:ascii="Times New Roman" w:eastAsia="Times New Roman" w:hAnsi="Times New Roman" w:cs="Times New Roman"/>
        </w:rPr>
        <w:t>objavljen</w:t>
      </w:r>
      <w:r w:rsidRPr="00B53E15">
        <w:rPr>
          <w:rFonts w:ascii="Times New Roman" w:eastAsia="Times New Roman" w:hAnsi="Times New Roman" w:cs="Times New Roman"/>
        </w:rPr>
        <w:t xml:space="preserve"> </w:t>
      </w:r>
      <w:r w:rsidR="000675F6" w:rsidRPr="00B53E15">
        <w:rPr>
          <w:rFonts w:ascii="Times New Roman" w:eastAsia="Times New Roman" w:hAnsi="Times New Roman" w:cs="Times New Roman"/>
        </w:rPr>
        <w:t>6.5.2024.)</w:t>
      </w:r>
    </w:p>
    <w:p w14:paraId="3DCDD338" w14:textId="5E902D08" w:rsidR="005F275E" w:rsidRPr="00B53E15" w:rsidRDefault="005F275E" w:rsidP="00B53E15">
      <w:pPr>
        <w:pStyle w:val="Odlomakpopisa"/>
        <w:numPr>
          <w:ilvl w:val="0"/>
          <w:numId w:val="45"/>
        </w:numPr>
        <w:spacing w:before="240" w:after="0"/>
        <w:jc w:val="both"/>
        <w:rPr>
          <w:rFonts w:ascii="Times New Roman" w:eastAsia="Times New Roman" w:hAnsi="Times New Roman" w:cs="Times New Roman"/>
        </w:rPr>
      </w:pPr>
      <w:r w:rsidRPr="00B53E15">
        <w:rPr>
          <w:rFonts w:ascii="Times New Roman" w:eastAsia="Times New Roman" w:hAnsi="Times New Roman" w:cs="Times New Roman"/>
        </w:rPr>
        <w:t>Javni poziv za podnošenje zahtjeva za dodjelu bespovratnih financijskih sredstava za mjere Programa potpore poljoprivredi na području grada Pregrade za 2024. godinu (objavljen 28.5.2024.)</w:t>
      </w:r>
    </w:p>
    <w:p w14:paraId="76C981CC" w14:textId="75BC6EDF" w:rsidR="00D13C32" w:rsidRPr="00B53E15" w:rsidRDefault="00D13C32" w:rsidP="00B53E15">
      <w:pPr>
        <w:pStyle w:val="Odlomakpopisa"/>
        <w:numPr>
          <w:ilvl w:val="0"/>
          <w:numId w:val="45"/>
        </w:numPr>
        <w:spacing w:before="240" w:after="0"/>
        <w:jc w:val="both"/>
        <w:rPr>
          <w:rFonts w:ascii="Times New Roman" w:eastAsia="Times New Roman" w:hAnsi="Times New Roman" w:cs="Times New Roman"/>
        </w:rPr>
      </w:pPr>
      <w:r w:rsidRPr="00B53E15">
        <w:rPr>
          <w:rFonts w:ascii="Times New Roman" w:eastAsia="Times New Roman" w:hAnsi="Times New Roman" w:cs="Times New Roman"/>
        </w:rPr>
        <w:t xml:space="preserve">Javni poziv o započinjanju postupka evidentiranja nerazvrstanih cesta C22, V15.1.2., P42.2, P38.1,P39.1.2., K2.8., K3.3.1. (objavljen </w:t>
      </w:r>
      <w:r w:rsidR="005F275E" w:rsidRPr="00B53E15">
        <w:rPr>
          <w:rFonts w:ascii="Times New Roman" w:eastAsia="Times New Roman" w:hAnsi="Times New Roman" w:cs="Times New Roman"/>
        </w:rPr>
        <w:t>13.06.2024)</w:t>
      </w:r>
    </w:p>
    <w:p w14:paraId="45AEBC11" w14:textId="77777777" w:rsidR="004623F0" w:rsidRPr="00900D97" w:rsidRDefault="004623F0" w:rsidP="00D503F8">
      <w:pPr>
        <w:pStyle w:val="Stil1"/>
        <w:outlineLvl w:val="1"/>
        <w:rPr>
          <w:rFonts w:eastAsia="Times New Roman" w:cs="Times New Roman"/>
          <w:sz w:val="22"/>
          <w:szCs w:val="22"/>
        </w:rPr>
      </w:pPr>
      <w:bookmarkStart w:id="48" w:name="_Toc176358662"/>
      <w:r w:rsidRPr="00900D97">
        <w:rPr>
          <w:rFonts w:eastAsia="Times New Roman" w:cs="Times New Roman"/>
          <w:sz w:val="22"/>
          <w:szCs w:val="22"/>
        </w:rPr>
        <w:t>4.2. UPRAVNI ODJEL ZA OPĆE POSLOVE I DRUŠTVENE DJELATNOSTI</w:t>
      </w:r>
      <w:bookmarkEnd w:id="48"/>
    </w:p>
    <w:p w14:paraId="5B71BF6D" w14:textId="77777777" w:rsidR="004623F0" w:rsidRPr="00900D97" w:rsidRDefault="004623F0" w:rsidP="004623F0">
      <w:pPr>
        <w:spacing w:before="240" w:after="0"/>
        <w:jc w:val="both"/>
        <w:rPr>
          <w:rFonts w:ascii="Times New Roman" w:eastAsia="Times New Roman" w:hAnsi="Times New Roman" w:cs="Times New Roman"/>
        </w:rPr>
      </w:pPr>
      <w:r w:rsidRPr="00900D97">
        <w:rPr>
          <w:rFonts w:ascii="Times New Roman" w:eastAsia="Times New Roman" w:hAnsi="Times New Roman" w:cs="Times New Roman"/>
        </w:rPr>
        <w:t>Upravni odjel za društvene djelatnosti je stručna služba nadležna za funkcioniranje javnih potreba Grada u predškolskom odgoju i obrazovanju, osnovnom školstvu, socijalnoj skrbi, kulturi, športu, tehničkoj kulturi i zaštiti okoliša i suradnji s udrugama.</w:t>
      </w:r>
    </w:p>
    <w:p w14:paraId="35C99DFA" w14:textId="77777777" w:rsidR="004623F0" w:rsidRPr="00900D97" w:rsidRDefault="004623F0" w:rsidP="004623F0">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Upravni odjel za opće poslove i društvene djelatnosti pripremao je materijale za sjednice Gradskog vijeća održane u izvještajnom razdoblju.</w:t>
      </w:r>
    </w:p>
    <w:p w14:paraId="12BE5072" w14:textId="77777777" w:rsidR="004623F0" w:rsidRPr="00900D97" w:rsidRDefault="004623F0" w:rsidP="00D503F8">
      <w:pPr>
        <w:pStyle w:val="Stil1"/>
        <w:outlineLvl w:val="2"/>
        <w:rPr>
          <w:rFonts w:eastAsia="Times New Roman" w:cs="Times New Roman"/>
        </w:rPr>
      </w:pPr>
      <w:bookmarkStart w:id="49" w:name="_Toc176358663"/>
      <w:r w:rsidRPr="00900D97">
        <w:rPr>
          <w:rFonts w:eastAsia="Times New Roman" w:cs="Times New Roman"/>
        </w:rPr>
        <w:t>4.2.1. Opći poslovi</w:t>
      </w:r>
      <w:bookmarkEnd w:id="49"/>
    </w:p>
    <w:p w14:paraId="4316F43C" w14:textId="77777777" w:rsidR="00FC2B2F" w:rsidRPr="00900D97" w:rsidRDefault="00FC2B2F" w:rsidP="00FC2B2F">
      <w:pPr>
        <w:rPr>
          <w:rFonts w:ascii="Times New Roman" w:hAnsi="Times New Roman" w:cs="Times New Roman"/>
          <w:sz w:val="24"/>
          <w:szCs w:val="24"/>
        </w:rPr>
      </w:pPr>
    </w:p>
    <w:p w14:paraId="2A20E9FA" w14:textId="77777777" w:rsidR="004623F0" w:rsidRPr="00900D97" w:rsidRDefault="004623F0" w:rsidP="00634F58">
      <w:pPr>
        <w:pStyle w:val="Naslov3"/>
        <w:rPr>
          <w:rFonts w:ascii="Times New Roman" w:eastAsia="Times New Roman" w:hAnsi="Times New Roman" w:cs="Times New Roman"/>
          <w:b/>
          <w:bCs/>
        </w:rPr>
      </w:pPr>
      <w:bookmarkStart w:id="50" w:name="_Toc176358664"/>
      <w:r w:rsidRPr="00900D97">
        <w:rPr>
          <w:rFonts w:ascii="Times New Roman" w:eastAsia="Times New Roman" w:hAnsi="Times New Roman" w:cs="Times New Roman"/>
          <w:b/>
          <w:bCs/>
        </w:rPr>
        <w:lastRenderedPageBreak/>
        <w:t>4.2.1.1.  Upravni postupci</w:t>
      </w:r>
      <w:bookmarkEnd w:id="50"/>
    </w:p>
    <w:p w14:paraId="4BBCD703" w14:textId="601C7867" w:rsidR="004623F0" w:rsidRPr="00900D97" w:rsidRDefault="004623F0" w:rsidP="004623F0">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 xml:space="preserve">Upravni odjel provodi upravne postupke u skladu s odredbama Zakona o općem upravnom postupku (NN, br.47/09 i 110/21). </w:t>
      </w:r>
    </w:p>
    <w:p w14:paraId="26917AF6" w14:textId="40CD5E03" w:rsidR="004623F0" w:rsidRPr="00900D97" w:rsidRDefault="004623F0" w:rsidP="004623F0">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Izrada rješenja: ocjenjivanje službenika, rješenja o korištenju godišnjeg, rješenja o prijmu u službu, rješenja o rasporedu na radno mjesto, rješenja o pravima iz područja socijalne skrbi, rješenja iz područja ugostiteljske djelatnosti, rješenja o dodjeli financijske potpore učenicima i studentima.</w:t>
      </w:r>
    </w:p>
    <w:p w14:paraId="2738D422" w14:textId="77777777" w:rsidR="009F4B55" w:rsidRPr="00900D97" w:rsidRDefault="009F4B55" w:rsidP="009F4B55">
      <w:pPr>
        <w:rPr>
          <w:rFonts w:ascii="Times New Roman" w:eastAsia="Times New Roman" w:hAnsi="Times New Roman" w:cs="Times New Roman"/>
          <w:b/>
          <w:bCs/>
          <w:sz w:val="24"/>
          <w:szCs w:val="24"/>
        </w:rPr>
      </w:pPr>
    </w:p>
    <w:p w14:paraId="36270649" w14:textId="333584EA" w:rsidR="004623F0" w:rsidRPr="00900D97" w:rsidRDefault="004623F0" w:rsidP="00634F58">
      <w:pPr>
        <w:pStyle w:val="Naslov3"/>
        <w:rPr>
          <w:rFonts w:ascii="Times New Roman" w:eastAsia="Times New Roman" w:hAnsi="Times New Roman" w:cs="Times New Roman"/>
          <w:b/>
          <w:bCs/>
        </w:rPr>
      </w:pPr>
      <w:bookmarkStart w:id="51" w:name="_Toc176358665"/>
      <w:r w:rsidRPr="00900D97">
        <w:rPr>
          <w:rFonts w:ascii="Times New Roman" w:eastAsia="Times New Roman" w:hAnsi="Times New Roman" w:cs="Times New Roman"/>
          <w:b/>
          <w:bCs/>
        </w:rPr>
        <w:t>4.2.1.2. Ugostiteljstvo</w:t>
      </w:r>
      <w:bookmarkEnd w:id="51"/>
    </w:p>
    <w:p w14:paraId="1228ECF9" w14:textId="07D4A0E4" w:rsidR="004623F0" w:rsidRPr="00900D97" w:rsidRDefault="004623F0" w:rsidP="004623F0">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 xml:space="preserve">Odlukom o ugostiteljskoj djelatnosti na području grada Pregrade (Službeni glasnik KZŽ, </w:t>
      </w:r>
      <w:r w:rsidR="00AE7A93" w:rsidRPr="00900D97">
        <w:rPr>
          <w:rFonts w:ascii="Times New Roman" w:eastAsia="Times New Roman" w:hAnsi="Times New Roman" w:cs="Times New Roman"/>
          <w:sz w:val="24"/>
          <w:szCs w:val="24"/>
        </w:rPr>
        <w:t>27</w:t>
      </w:r>
      <w:r w:rsidRPr="00900D97">
        <w:rPr>
          <w:rFonts w:ascii="Times New Roman" w:eastAsia="Times New Roman" w:hAnsi="Times New Roman" w:cs="Times New Roman"/>
          <w:sz w:val="24"/>
          <w:szCs w:val="24"/>
        </w:rPr>
        <w:t>/</w:t>
      </w:r>
      <w:r w:rsidR="00AE7A93" w:rsidRPr="00900D97">
        <w:rPr>
          <w:rFonts w:ascii="Times New Roman" w:eastAsia="Times New Roman" w:hAnsi="Times New Roman" w:cs="Times New Roman"/>
          <w:sz w:val="24"/>
          <w:szCs w:val="24"/>
        </w:rPr>
        <w:t>22</w:t>
      </w:r>
      <w:r w:rsidRPr="00900D97">
        <w:rPr>
          <w:rFonts w:ascii="Times New Roman" w:eastAsia="Times New Roman" w:hAnsi="Times New Roman" w:cs="Times New Roman"/>
          <w:sz w:val="24"/>
          <w:szCs w:val="24"/>
        </w:rPr>
        <w:t xml:space="preserve">) utvrđuje se drugačije radno vrijeme ugostiteljskih objekata od radnog vremena propisanog Zakonom o ugostiteljskoj djelatnosti (NN  </w:t>
      </w:r>
      <w:r w:rsidR="00AE7A93" w:rsidRPr="00900D97">
        <w:rPr>
          <w:rFonts w:ascii="Times New Roman" w:eastAsia="Times New Roman" w:hAnsi="Times New Roman" w:cs="Times New Roman"/>
          <w:sz w:val="24"/>
          <w:szCs w:val="24"/>
        </w:rPr>
        <w:t>85/15, 121/16, 99/18, 25/19, 98/19, 32/20, 42/20, 126/21</w:t>
      </w:r>
      <w:r w:rsidRPr="00900D97">
        <w:rPr>
          <w:rFonts w:ascii="Times New Roman" w:eastAsia="Times New Roman" w:hAnsi="Times New Roman" w:cs="Times New Roman"/>
          <w:sz w:val="24"/>
          <w:szCs w:val="24"/>
        </w:rPr>
        <w:t>), mjerila za određivanje ranijeg završetka radnog vremena, prostori na kojim mogu biti objekti jednostavnih usluga i druga pitanja vezana uz ugostiteljstvo na području grada Pregrade.</w:t>
      </w:r>
    </w:p>
    <w:p w14:paraId="0B8D53FD" w14:textId="77777777" w:rsidR="00484BE5" w:rsidRPr="00900D97" w:rsidRDefault="00484BE5" w:rsidP="004623F0">
      <w:pPr>
        <w:spacing w:before="240" w:after="0"/>
        <w:jc w:val="both"/>
        <w:rPr>
          <w:rFonts w:ascii="Times New Roman" w:eastAsia="Times New Roman" w:hAnsi="Times New Roman" w:cs="Times New Roman"/>
          <w:sz w:val="24"/>
          <w:szCs w:val="24"/>
        </w:rPr>
      </w:pPr>
    </w:p>
    <w:p w14:paraId="763099B9" w14:textId="3B863D9C" w:rsidR="004623F0" w:rsidRPr="00900D97" w:rsidRDefault="004623F0" w:rsidP="00634F58">
      <w:pPr>
        <w:pStyle w:val="Naslov3"/>
        <w:rPr>
          <w:rFonts w:ascii="Times New Roman" w:eastAsia="Times New Roman" w:hAnsi="Times New Roman" w:cs="Times New Roman"/>
          <w:b/>
          <w:bCs/>
        </w:rPr>
      </w:pPr>
      <w:bookmarkStart w:id="52" w:name="_Toc176358666"/>
      <w:r w:rsidRPr="00900D97">
        <w:rPr>
          <w:rFonts w:ascii="Times New Roman" w:eastAsia="Times New Roman" w:hAnsi="Times New Roman" w:cs="Times New Roman"/>
          <w:b/>
          <w:bCs/>
        </w:rPr>
        <w:t>4.2.1.3. Savjetovanje sa zainteresiranom javnošću za razdoblje 01.0</w:t>
      </w:r>
      <w:r w:rsidR="008F5026" w:rsidRPr="00900D97">
        <w:rPr>
          <w:rFonts w:ascii="Times New Roman" w:eastAsia="Times New Roman" w:hAnsi="Times New Roman" w:cs="Times New Roman"/>
          <w:b/>
          <w:bCs/>
        </w:rPr>
        <w:t>1</w:t>
      </w:r>
      <w:r w:rsidRPr="00900D97">
        <w:rPr>
          <w:rFonts w:ascii="Times New Roman" w:eastAsia="Times New Roman" w:hAnsi="Times New Roman" w:cs="Times New Roman"/>
          <w:b/>
          <w:bCs/>
        </w:rPr>
        <w:t>.-3</w:t>
      </w:r>
      <w:r w:rsidR="008F5026" w:rsidRPr="00900D97">
        <w:rPr>
          <w:rFonts w:ascii="Times New Roman" w:eastAsia="Times New Roman" w:hAnsi="Times New Roman" w:cs="Times New Roman"/>
          <w:b/>
          <w:bCs/>
        </w:rPr>
        <w:t>0</w:t>
      </w:r>
      <w:r w:rsidRPr="00900D97">
        <w:rPr>
          <w:rFonts w:ascii="Times New Roman" w:eastAsia="Times New Roman" w:hAnsi="Times New Roman" w:cs="Times New Roman"/>
          <w:b/>
          <w:bCs/>
        </w:rPr>
        <w:t>.</w:t>
      </w:r>
      <w:r w:rsidR="008F5026" w:rsidRPr="00900D97">
        <w:rPr>
          <w:rFonts w:ascii="Times New Roman" w:eastAsia="Times New Roman" w:hAnsi="Times New Roman" w:cs="Times New Roman"/>
          <w:b/>
          <w:bCs/>
        </w:rPr>
        <w:t>06</w:t>
      </w:r>
      <w:r w:rsidRPr="00900D97">
        <w:rPr>
          <w:rFonts w:ascii="Times New Roman" w:eastAsia="Times New Roman" w:hAnsi="Times New Roman" w:cs="Times New Roman"/>
          <w:b/>
          <w:bCs/>
        </w:rPr>
        <w:t>.202</w:t>
      </w:r>
      <w:r w:rsidR="00351D1B" w:rsidRPr="00900D97">
        <w:rPr>
          <w:rFonts w:ascii="Times New Roman" w:eastAsia="Times New Roman" w:hAnsi="Times New Roman" w:cs="Times New Roman"/>
          <w:b/>
          <w:bCs/>
        </w:rPr>
        <w:t>3</w:t>
      </w:r>
      <w:r w:rsidRPr="00900D97">
        <w:rPr>
          <w:rFonts w:ascii="Times New Roman" w:eastAsia="Times New Roman" w:hAnsi="Times New Roman" w:cs="Times New Roman"/>
          <w:b/>
          <w:bCs/>
        </w:rPr>
        <w:t>.</w:t>
      </w:r>
      <w:bookmarkEnd w:id="52"/>
      <w:r w:rsidRPr="00900D97">
        <w:rPr>
          <w:rFonts w:ascii="Times New Roman" w:eastAsia="Times New Roman" w:hAnsi="Times New Roman" w:cs="Times New Roman"/>
          <w:b/>
          <w:bCs/>
        </w:rPr>
        <w:t xml:space="preserve"> </w:t>
      </w:r>
    </w:p>
    <w:p w14:paraId="41865694" w14:textId="08079B6A" w:rsidR="004623F0" w:rsidRPr="00900D97" w:rsidRDefault="004623F0" w:rsidP="004623F0">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Sukladno članku 11. Zakona o pravu na pristup informacija (NN 25/13, 85/15,</w:t>
      </w:r>
      <w:r w:rsidR="008F5026" w:rsidRPr="00900D97">
        <w:rPr>
          <w:rFonts w:ascii="Times New Roman" w:eastAsia="Times New Roman" w:hAnsi="Times New Roman" w:cs="Times New Roman"/>
          <w:sz w:val="24"/>
          <w:szCs w:val="24"/>
        </w:rPr>
        <w:t xml:space="preserve"> 69/22</w:t>
      </w:r>
      <w:r w:rsidRPr="00900D97">
        <w:rPr>
          <w:rFonts w:ascii="Times New Roman" w:eastAsia="Times New Roman" w:hAnsi="Times New Roman" w:cs="Times New Roman"/>
          <w:sz w:val="24"/>
          <w:szCs w:val="24"/>
        </w:rPr>
        <w:t>) tijela državne uprave, druga državna tijela, jedinice lokalne i područne (regionalne) samouprave i pravne osobe s javnim ovlastima dužne su provoditi savjetovanje s javnošću pri donošenju zakona i podzakonskih propisa, a pri donošenju općih akata odnosno drugih strateških ili planskih dokumenta kad se njima utječe na interese građana i pravnih osoba.</w:t>
      </w:r>
    </w:p>
    <w:p w14:paraId="7A7253C2" w14:textId="77777777" w:rsidR="00DB35C7" w:rsidRDefault="004623F0" w:rsidP="00DB35C7">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Grad Pregrada je u 202</w:t>
      </w:r>
      <w:r w:rsidR="00AE7A93" w:rsidRPr="00900D97">
        <w:rPr>
          <w:rFonts w:ascii="Times New Roman" w:eastAsia="Times New Roman" w:hAnsi="Times New Roman" w:cs="Times New Roman"/>
          <w:sz w:val="24"/>
          <w:szCs w:val="24"/>
        </w:rPr>
        <w:t>4</w:t>
      </w:r>
      <w:r w:rsidR="008F5026" w:rsidRPr="00900D97">
        <w:rPr>
          <w:rFonts w:ascii="Times New Roman" w:eastAsia="Times New Roman" w:hAnsi="Times New Roman" w:cs="Times New Roman"/>
          <w:sz w:val="24"/>
          <w:szCs w:val="24"/>
        </w:rPr>
        <w:t xml:space="preserve">. </w:t>
      </w:r>
      <w:r w:rsidRPr="00900D97">
        <w:rPr>
          <w:rFonts w:ascii="Times New Roman" w:eastAsia="Times New Roman" w:hAnsi="Times New Roman" w:cs="Times New Roman"/>
          <w:sz w:val="24"/>
          <w:szCs w:val="24"/>
        </w:rPr>
        <w:t>godini temeljem Zakona, Kodeksa savjetovanja sa zainteresiranom javnošću u postupcima donošenja općih akata Grada Pregrade (Službeni glasnik KZŽ, br. 32/14) te Plana savjetovanja s javnošću u 202</w:t>
      </w:r>
      <w:r w:rsidR="000244A0" w:rsidRPr="00900D97">
        <w:rPr>
          <w:rFonts w:ascii="Times New Roman" w:eastAsia="Times New Roman" w:hAnsi="Times New Roman" w:cs="Times New Roman"/>
          <w:sz w:val="24"/>
          <w:szCs w:val="24"/>
        </w:rPr>
        <w:t>4</w:t>
      </w:r>
      <w:r w:rsidRPr="00900D97">
        <w:rPr>
          <w:rFonts w:ascii="Times New Roman" w:eastAsia="Times New Roman" w:hAnsi="Times New Roman" w:cs="Times New Roman"/>
          <w:sz w:val="24"/>
          <w:szCs w:val="24"/>
        </w:rPr>
        <w:t>. godini proveo javno savjetovanje sa zainteresiranom javnošću za:</w:t>
      </w:r>
    </w:p>
    <w:p w14:paraId="05A1CC37" w14:textId="06515D3B" w:rsidR="00221A6A" w:rsidRPr="00DB35C7" w:rsidRDefault="000244A0" w:rsidP="00DB35C7">
      <w:pPr>
        <w:pStyle w:val="Odlomakpopisa"/>
        <w:numPr>
          <w:ilvl w:val="0"/>
          <w:numId w:val="47"/>
        </w:numPr>
        <w:spacing w:before="240" w:after="0"/>
        <w:jc w:val="both"/>
        <w:rPr>
          <w:rFonts w:ascii="Times New Roman" w:eastAsia="Times New Roman" w:hAnsi="Times New Roman" w:cs="Times New Roman"/>
          <w:sz w:val="24"/>
          <w:szCs w:val="24"/>
        </w:rPr>
      </w:pPr>
      <w:r w:rsidRPr="00DB35C7">
        <w:rPr>
          <w:rFonts w:ascii="Times New Roman" w:eastAsia="Times New Roman" w:hAnsi="Times New Roman" w:cs="Times New Roman"/>
          <w:sz w:val="24"/>
          <w:szCs w:val="24"/>
        </w:rPr>
        <w:t>JAVNI POZIV za savjetovanje sa zainteresiranom javnošću u postupku donošenja Godišnjeg provedbenog plana unaprjeđenja zaštite od požara za područje Grada Pregrade za 2024. godinu (objavljen 18.3.2024.)</w:t>
      </w:r>
    </w:p>
    <w:p w14:paraId="43E1EF60" w14:textId="5109DCF3" w:rsidR="00D65672" w:rsidRPr="00900D97" w:rsidRDefault="00B21C90" w:rsidP="00B21C90">
      <w:pPr>
        <w:pStyle w:val="Odlomakpopisa"/>
        <w:numPr>
          <w:ilvl w:val="0"/>
          <w:numId w:val="41"/>
        </w:num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JAVNI POZIV za savjetovanje sa zainteresiranom javnošću u postupku donošenja Odluke o mjerilima za financiranje predškolskog odgoja na području grada Pregrade (objavljen 12.6.2024.)</w:t>
      </w:r>
    </w:p>
    <w:p w14:paraId="5E67784A" w14:textId="77777777" w:rsidR="00B21C90" w:rsidRPr="00900D97" w:rsidRDefault="00B21C90" w:rsidP="00B21C90">
      <w:pPr>
        <w:pStyle w:val="Odlomakpopisa"/>
        <w:spacing w:before="240" w:after="0"/>
        <w:jc w:val="both"/>
        <w:rPr>
          <w:rFonts w:ascii="Times New Roman" w:eastAsia="Times New Roman" w:hAnsi="Times New Roman" w:cs="Times New Roman"/>
          <w:sz w:val="24"/>
          <w:szCs w:val="24"/>
        </w:rPr>
      </w:pPr>
    </w:p>
    <w:p w14:paraId="70521B18" w14:textId="2330F79C" w:rsidR="004623F0" w:rsidRPr="00900D97" w:rsidRDefault="004623F0" w:rsidP="00634F58">
      <w:pPr>
        <w:pStyle w:val="Naslov3"/>
        <w:rPr>
          <w:rFonts w:ascii="Times New Roman" w:eastAsia="Times New Roman" w:hAnsi="Times New Roman" w:cs="Times New Roman"/>
          <w:b/>
          <w:bCs/>
        </w:rPr>
      </w:pPr>
      <w:bookmarkStart w:id="53" w:name="_Toc176358667"/>
      <w:r w:rsidRPr="00900D97">
        <w:rPr>
          <w:rFonts w:ascii="Times New Roman" w:eastAsia="Times New Roman" w:hAnsi="Times New Roman" w:cs="Times New Roman"/>
          <w:b/>
          <w:bCs/>
        </w:rPr>
        <w:t>4.2.1.4. Imovinsko-pravni postupci</w:t>
      </w:r>
      <w:bookmarkEnd w:id="53"/>
      <w:r w:rsidRPr="00900D97">
        <w:rPr>
          <w:rFonts w:ascii="Times New Roman" w:eastAsia="Times New Roman" w:hAnsi="Times New Roman" w:cs="Times New Roman"/>
          <w:b/>
          <w:bCs/>
        </w:rPr>
        <w:t xml:space="preserve"> </w:t>
      </w:r>
    </w:p>
    <w:p w14:paraId="18E65DBC" w14:textId="77777777" w:rsidR="004623F0" w:rsidRPr="00900D97" w:rsidRDefault="004623F0" w:rsidP="004623F0">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Upravni odjel zadužen je za rješavanje imovinsko-pravnih poslova Grada u vezi raspolaganja nekretninama u vlasništvu Grada, kao i nekretninama kojima Grad upravlja na temelju posebnih propisa, javnim dobrima u općoj uporabi, itd.</w:t>
      </w:r>
    </w:p>
    <w:p w14:paraId="58A6AC11" w14:textId="77777777" w:rsidR="004623F0" w:rsidRPr="00900D97" w:rsidRDefault="004623F0" w:rsidP="004623F0">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lastRenderedPageBreak/>
        <w:t>Sukladno navedenom Upravni odjel bio je zadužen za poslove izrade potrebnih parcelacijskih elaborata, pripreme potrebnih ugovora (ugovor o kupoprodaji, zakupu, najmu), pripreme i provedbe postupaka davanja koncesija, upisa u zemljišne knjige, ispravaka postojećih upisa u zemljišnim knjigama, usklađivanja katastarskog i zemljišno knjižnih upisa nekretnina u vlasništvu Grada, provedbu postupaka povezivanja zemljišne knjige i knjige položenih ugovora.</w:t>
      </w:r>
    </w:p>
    <w:p w14:paraId="059393E4" w14:textId="77777777" w:rsidR="009F4B55" w:rsidRPr="00900D97" w:rsidRDefault="009F4B55" w:rsidP="004623F0">
      <w:pPr>
        <w:spacing w:before="240" w:after="0"/>
        <w:jc w:val="both"/>
        <w:rPr>
          <w:rFonts w:ascii="Times New Roman" w:eastAsia="Times New Roman" w:hAnsi="Times New Roman" w:cs="Times New Roman"/>
          <w:sz w:val="24"/>
          <w:szCs w:val="24"/>
        </w:rPr>
      </w:pPr>
    </w:p>
    <w:p w14:paraId="0D23FFEA" w14:textId="77777777" w:rsidR="004623F0" w:rsidRPr="00900D97" w:rsidRDefault="004623F0" w:rsidP="00634F58">
      <w:pPr>
        <w:pStyle w:val="Naslov3"/>
        <w:rPr>
          <w:rFonts w:ascii="Times New Roman" w:eastAsia="Times New Roman" w:hAnsi="Times New Roman" w:cs="Times New Roman"/>
          <w:b/>
          <w:bCs/>
        </w:rPr>
      </w:pPr>
      <w:bookmarkStart w:id="54" w:name="_Toc176358668"/>
      <w:r w:rsidRPr="00900D97">
        <w:rPr>
          <w:rFonts w:ascii="Times New Roman" w:eastAsia="Times New Roman" w:hAnsi="Times New Roman" w:cs="Times New Roman"/>
          <w:b/>
          <w:bCs/>
        </w:rPr>
        <w:t>4.2.1.5. Javni natječaji/ pozivi u izvještajnom razdoblju</w:t>
      </w:r>
      <w:bookmarkEnd w:id="54"/>
    </w:p>
    <w:p w14:paraId="455C5030" w14:textId="77777777" w:rsidR="00837366" w:rsidRPr="00900D97" w:rsidRDefault="004623F0" w:rsidP="00837366">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U izvještajnom razdoblju provedeni su sljedeći javni natječaji/ pozivi:</w:t>
      </w:r>
    </w:p>
    <w:p w14:paraId="3A4B5FA5" w14:textId="712AF323" w:rsidR="004F5881" w:rsidRPr="00900D97" w:rsidRDefault="004F5881" w:rsidP="00680531">
      <w:pPr>
        <w:pStyle w:val="Odlomakpopisa"/>
        <w:numPr>
          <w:ilvl w:val="0"/>
          <w:numId w:val="41"/>
        </w:numPr>
        <w:spacing w:before="240" w:after="0"/>
        <w:jc w:val="both"/>
        <w:rPr>
          <w:rFonts w:ascii="Times New Roman" w:hAnsi="Times New Roman" w:cs="Times New Roman"/>
          <w:sz w:val="24"/>
          <w:szCs w:val="24"/>
        </w:rPr>
      </w:pPr>
      <w:r w:rsidRPr="00900D97">
        <w:rPr>
          <w:rFonts w:ascii="Times New Roman" w:hAnsi="Times New Roman" w:cs="Times New Roman"/>
          <w:sz w:val="24"/>
          <w:szCs w:val="24"/>
        </w:rPr>
        <w:t>Javni natječaj za prodaju vatrenog oružja</w:t>
      </w:r>
    </w:p>
    <w:p w14:paraId="06AC1559" w14:textId="77777777" w:rsidR="00F423C5" w:rsidRPr="00900D97" w:rsidRDefault="004F5881" w:rsidP="00680531">
      <w:pPr>
        <w:pStyle w:val="Odlomakpopisa"/>
        <w:numPr>
          <w:ilvl w:val="0"/>
          <w:numId w:val="41"/>
        </w:numPr>
        <w:spacing w:before="240" w:after="0"/>
        <w:jc w:val="both"/>
        <w:rPr>
          <w:rFonts w:ascii="Times New Roman" w:hAnsi="Times New Roman" w:cs="Times New Roman"/>
          <w:sz w:val="24"/>
          <w:szCs w:val="24"/>
        </w:rPr>
      </w:pPr>
      <w:r w:rsidRPr="00900D97">
        <w:rPr>
          <w:rFonts w:ascii="Times New Roman" w:hAnsi="Times New Roman" w:cs="Times New Roman"/>
          <w:sz w:val="24"/>
          <w:szCs w:val="24"/>
        </w:rPr>
        <w:t>Javni natječaj za financiranje projekata/programa udruga u sportu na području grada Pregrade za 2024. godinu</w:t>
      </w:r>
      <w:r w:rsidRPr="00900D97">
        <w:rPr>
          <w:rFonts w:ascii="Times New Roman" w:hAnsi="Times New Roman" w:cs="Times New Roman"/>
          <w:sz w:val="24"/>
          <w:szCs w:val="24"/>
        </w:rPr>
        <w:tab/>
      </w:r>
    </w:p>
    <w:p w14:paraId="23E5B995" w14:textId="77777777" w:rsidR="00F423C5" w:rsidRPr="00900D97" w:rsidRDefault="004F5881" w:rsidP="00680531">
      <w:pPr>
        <w:pStyle w:val="Odlomakpopisa"/>
        <w:numPr>
          <w:ilvl w:val="0"/>
          <w:numId w:val="41"/>
        </w:numPr>
        <w:spacing w:before="240" w:after="0"/>
        <w:jc w:val="both"/>
        <w:rPr>
          <w:rFonts w:ascii="Times New Roman" w:hAnsi="Times New Roman" w:cs="Times New Roman"/>
          <w:sz w:val="24"/>
          <w:szCs w:val="24"/>
        </w:rPr>
      </w:pPr>
      <w:r w:rsidRPr="00900D97">
        <w:rPr>
          <w:rFonts w:ascii="Times New Roman" w:hAnsi="Times New Roman" w:cs="Times New Roman"/>
          <w:sz w:val="24"/>
          <w:szCs w:val="24"/>
        </w:rPr>
        <w:t>Javni natječaj za prijam u službu na neodređeno - Viši referent za gospodarstvo i financije</w:t>
      </w:r>
    </w:p>
    <w:p w14:paraId="3F2252F1" w14:textId="77777777" w:rsidR="00F423C5" w:rsidRPr="00900D97" w:rsidRDefault="004F5881" w:rsidP="00680531">
      <w:pPr>
        <w:pStyle w:val="Odlomakpopisa"/>
        <w:numPr>
          <w:ilvl w:val="0"/>
          <w:numId w:val="41"/>
        </w:numPr>
        <w:spacing w:before="240" w:after="0"/>
        <w:jc w:val="both"/>
        <w:rPr>
          <w:rFonts w:ascii="Times New Roman" w:hAnsi="Times New Roman" w:cs="Times New Roman"/>
          <w:sz w:val="24"/>
          <w:szCs w:val="24"/>
        </w:rPr>
      </w:pPr>
      <w:r w:rsidRPr="00900D97">
        <w:rPr>
          <w:rFonts w:ascii="Times New Roman" w:hAnsi="Times New Roman" w:cs="Times New Roman"/>
          <w:sz w:val="24"/>
          <w:szCs w:val="24"/>
        </w:rPr>
        <w:t>JAVNI NATJEČAJ za financiranje programa i projekata udruga u kulturi iz Proračuna Grada Pregrade u 2024. godini</w:t>
      </w:r>
      <w:r w:rsidRPr="00900D97">
        <w:rPr>
          <w:rFonts w:ascii="Times New Roman" w:hAnsi="Times New Roman" w:cs="Times New Roman"/>
          <w:sz w:val="24"/>
          <w:szCs w:val="24"/>
        </w:rPr>
        <w:tab/>
      </w:r>
    </w:p>
    <w:p w14:paraId="059C25CD" w14:textId="77777777" w:rsidR="00F423C5" w:rsidRPr="00900D97" w:rsidRDefault="004F5881" w:rsidP="00680531">
      <w:pPr>
        <w:pStyle w:val="Odlomakpopisa"/>
        <w:numPr>
          <w:ilvl w:val="0"/>
          <w:numId w:val="41"/>
        </w:numPr>
        <w:spacing w:before="240" w:after="0"/>
        <w:jc w:val="both"/>
        <w:rPr>
          <w:rFonts w:ascii="Times New Roman" w:hAnsi="Times New Roman" w:cs="Times New Roman"/>
          <w:sz w:val="24"/>
          <w:szCs w:val="24"/>
        </w:rPr>
      </w:pPr>
      <w:r w:rsidRPr="00900D97">
        <w:rPr>
          <w:rFonts w:ascii="Times New Roman" w:hAnsi="Times New Roman" w:cs="Times New Roman"/>
          <w:sz w:val="24"/>
          <w:szCs w:val="24"/>
        </w:rPr>
        <w:t>Javni natječaj za prijam u službu na neodređeno - Viši stručni suradnik – poljoprivredni redar</w:t>
      </w:r>
      <w:r w:rsidRPr="00900D97">
        <w:rPr>
          <w:rFonts w:ascii="Times New Roman" w:hAnsi="Times New Roman" w:cs="Times New Roman"/>
          <w:sz w:val="24"/>
          <w:szCs w:val="24"/>
        </w:rPr>
        <w:tab/>
      </w:r>
    </w:p>
    <w:p w14:paraId="6E0CD281" w14:textId="77777777" w:rsidR="0064410B" w:rsidRPr="00900D97" w:rsidRDefault="004F5881" w:rsidP="00680531">
      <w:pPr>
        <w:pStyle w:val="Odlomakpopisa"/>
        <w:numPr>
          <w:ilvl w:val="0"/>
          <w:numId w:val="41"/>
        </w:numPr>
        <w:spacing w:before="240" w:after="0"/>
        <w:jc w:val="both"/>
        <w:rPr>
          <w:rFonts w:ascii="Times New Roman" w:hAnsi="Times New Roman" w:cs="Times New Roman"/>
          <w:sz w:val="24"/>
          <w:szCs w:val="24"/>
        </w:rPr>
      </w:pPr>
      <w:r w:rsidRPr="00900D97">
        <w:rPr>
          <w:rFonts w:ascii="Times New Roman" w:hAnsi="Times New Roman" w:cs="Times New Roman"/>
          <w:sz w:val="24"/>
          <w:szCs w:val="24"/>
        </w:rPr>
        <w:t>Javni poziv za dostavu prijedloga za dodjelu javnih priznanja Grada Pregrade</w:t>
      </w:r>
    </w:p>
    <w:p w14:paraId="36009E58" w14:textId="77777777" w:rsidR="0064410B" w:rsidRPr="00900D97" w:rsidRDefault="004F5881" w:rsidP="00680531">
      <w:pPr>
        <w:pStyle w:val="Odlomakpopisa"/>
        <w:numPr>
          <w:ilvl w:val="0"/>
          <w:numId w:val="41"/>
        </w:numPr>
        <w:spacing w:before="240" w:after="0"/>
        <w:jc w:val="both"/>
        <w:rPr>
          <w:rFonts w:ascii="Times New Roman" w:hAnsi="Times New Roman" w:cs="Times New Roman"/>
          <w:sz w:val="24"/>
          <w:szCs w:val="24"/>
        </w:rPr>
      </w:pPr>
      <w:r w:rsidRPr="00900D97">
        <w:rPr>
          <w:rFonts w:ascii="Times New Roman" w:hAnsi="Times New Roman" w:cs="Times New Roman"/>
          <w:sz w:val="24"/>
          <w:szCs w:val="24"/>
        </w:rPr>
        <w:t>JAVNI POZIV (TRAJNI) za sudjelovanje u projektu Zaželi za Zagorje 2 – prevencija institucionalizacije</w:t>
      </w:r>
      <w:r w:rsidRPr="00900D97">
        <w:rPr>
          <w:rFonts w:ascii="Times New Roman" w:hAnsi="Times New Roman" w:cs="Times New Roman"/>
          <w:sz w:val="24"/>
          <w:szCs w:val="24"/>
        </w:rPr>
        <w:tab/>
      </w:r>
    </w:p>
    <w:p w14:paraId="0D5B4B17" w14:textId="77777777" w:rsidR="0064410B" w:rsidRPr="00900D97" w:rsidRDefault="004F5881" w:rsidP="00680531">
      <w:pPr>
        <w:pStyle w:val="Odlomakpopisa"/>
        <w:numPr>
          <w:ilvl w:val="0"/>
          <w:numId w:val="41"/>
        </w:numPr>
        <w:spacing w:before="240" w:after="0"/>
        <w:jc w:val="both"/>
        <w:rPr>
          <w:rFonts w:ascii="Times New Roman" w:hAnsi="Times New Roman" w:cs="Times New Roman"/>
          <w:sz w:val="24"/>
          <w:szCs w:val="24"/>
        </w:rPr>
      </w:pPr>
      <w:r w:rsidRPr="00900D97">
        <w:rPr>
          <w:rFonts w:ascii="Times New Roman" w:hAnsi="Times New Roman" w:cs="Times New Roman"/>
          <w:sz w:val="24"/>
          <w:szCs w:val="24"/>
        </w:rPr>
        <w:t>JAVNI POZIV za financiranje programskih sadržaja elektroničkih medija od interesa za Grad Pregradu u 2024. godini</w:t>
      </w:r>
      <w:r w:rsidRPr="00900D97">
        <w:rPr>
          <w:rFonts w:ascii="Times New Roman" w:hAnsi="Times New Roman" w:cs="Times New Roman"/>
          <w:sz w:val="24"/>
          <w:szCs w:val="24"/>
        </w:rPr>
        <w:tab/>
      </w:r>
    </w:p>
    <w:p w14:paraId="441EDCDD" w14:textId="77777777" w:rsidR="0064410B" w:rsidRPr="00900D97" w:rsidRDefault="004F5881" w:rsidP="00680531">
      <w:pPr>
        <w:pStyle w:val="Odlomakpopisa"/>
        <w:numPr>
          <w:ilvl w:val="0"/>
          <w:numId w:val="41"/>
        </w:numPr>
        <w:spacing w:before="240" w:after="0"/>
        <w:jc w:val="both"/>
        <w:rPr>
          <w:rFonts w:ascii="Times New Roman" w:hAnsi="Times New Roman" w:cs="Times New Roman"/>
          <w:sz w:val="24"/>
          <w:szCs w:val="24"/>
        </w:rPr>
      </w:pPr>
      <w:r w:rsidRPr="00900D97">
        <w:rPr>
          <w:rFonts w:ascii="Times New Roman" w:hAnsi="Times New Roman" w:cs="Times New Roman"/>
          <w:sz w:val="24"/>
          <w:szCs w:val="24"/>
        </w:rPr>
        <w:t>Javni poziv za prijavu kandidata/</w:t>
      </w:r>
      <w:proofErr w:type="spellStart"/>
      <w:r w:rsidRPr="00900D97">
        <w:rPr>
          <w:rFonts w:ascii="Times New Roman" w:hAnsi="Times New Roman" w:cs="Times New Roman"/>
          <w:sz w:val="24"/>
          <w:szCs w:val="24"/>
        </w:rPr>
        <w:t>kinja</w:t>
      </w:r>
      <w:proofErr w:type="spellEnd"/>
      <w:r w:rsidRPr="00900D97">
        <w:rPr>
          <w:rFonts w:ascii="Times New Roman" w:hAnsi="Times New Roman" w:cs="Times New Roman"/>
          <w:sz w:val="24"/>
          <w:szCs w:val="24"/>
        </w:rPr>
        <w:t xml:space="preserve"> za dodjelu nagrade "Naj-volonter/ka" i "Volonterska akcija" za 2023. godinu</w:t>
      </w:r>
      <w:r w:rsidRPr="00900D97">
        <w:rPr>
          <w:rFonts w:ascii="Times New Roman" w:hAnsi="Times New Roman" w:cs="Times New Roman"/>
          <w:sz w:val="24"/>
          <w:szCs w:val="24"/>
        </w:rPr>
        <w:tab/>
      </w:r>
    </w:p>
    <w:p w14:paraId="5FD116D6" w14:textId="77777777" w:rsidR="0064410B" w:rsidRPr="00900D97" w:rsidRDefault="004F5881" w:rsidP="00680531">
      <w:pPr>
        <w:pStyle w:val="Odlomakpopisa"/>
        <w:numPr>
          <w:ilvl w:val="0"/>
          <w:numId w:val="41"/>
        </w:numPr>
        <w:spacing w:before="240" w:after="0"/>
        <w:jc w:val="both"/>
        <w:rPr>
          <w:rFonts w:ascii="Times New Roman" w:hAnsi="Times New Roman" w:cs="Times New Roman"/>
          <w:sz w:val="24"/>
          <w:szCs w:val="24"/>
        </w:rPr>
      </w:pPr>
      <w:r w:rsidRPr="00900D97">
        <w:rPr>
          <w:rFonts w:ascii="Times New Roman" w:hAnsi="Times New Roman" w:cs="Times New Roman"/>
          <w:sz w:val="24"/>
          <w:szCs w:val="24"/>
        </w:rPr>
        <w:t>JAVNI NATJEČAJ za financiranje programa i projekata organizacija civilnog društva od interesa za opće dobro u 2024.</w:t>
      </w:r>
    </w:p>
    <w:p w14:paraId="468AFBEA" w14:textId="77777777" w:rsidR="0064410B" w:rsidRPr="00900D97" w:rsidRDefault="004F5881" w:rsidP="00680531">
      <w:pPr>
        <w:pStyle w:val="Odlomakpopisa"/>
        <w:numPr>
          <w:ilvl w:val="0"/>
          <w:numId w:val="41"/>
        </w:numPr>
        <w:spacing w:before="240" w:after="0"/>
        <w:jc w:val="both"/>
        <w:rPr>
          <w:rFonts w:ascii="Times New Roman" w:hAnsi="Times New Roman" w:cs="Times New Roman"/>
          <w:sz w:val="24"/>
          <w:szCs w:val="24"/>
        </w:rPr>
      </w:pPr>
      <w:r w:rsidRPr="00900D97">
        <w:rPr>
          <w:rFonts w:ascii="Times New Roman" w:hAnsi="Times New Roman" w:cs="Times New Roman"/>
          <w:sz w:val="24"/>
          <w:szCs w:val="24"/>
        </w:rPr>
        <w:t>JAVNI POZIV za dodjelu bespovratnih sredstava za poticanje rješavanja stambenog pitanja mladih na području grada Pregrade u 2024. godini</w:t>
      </w:r>
      <w:r w:rsidRPr="00900D97">
        <w:rPr>
          <w:rFonts w:ascii="Times New Roman" w:hAnsi="Times New Roman" w:cs="Times New Roman"/>
          <w:sz w:val="24"/>
          <w:szCs w:val="24"/>
        </w:rPr>
        <w:tab/>
      </w:r>
    </w:p>
    <w:p w14:paraId="407105A3" w14:textId="5CEF2A08" w:rsidR="00D52B26" w:rsidRPr="00900D97" w:rsidRDefault="004F5881" w:rsidP="00680531">
      <w:pPr>
        <w:pStyle w:val="Odlomakpopisa"/>
        <w:numPr>
          <w:ilvl w:val="0"/>
          <w:numId w:val="41"/>
        </w:numPr>
        <w:spacing w:before="240" w:after="0"/>
        <w:jc w:val="both"/>
        <w:rPr>
          <w:rFonts w:ascii="Times New Roman" w:hAnsi="Times New Roman" w:cs="Times New Roman"/>
          <w:sz w:val="24"/>
          <w:szCs w:val="24"/>
        </w:rPr>
      </w:pPr>
      <w:r w:rsidRPr="00900D97">
        <w:rPr>
          <w:rFonts w:ascii="Times New Roman" w:hAnsi="Times New Roman" w:cs="Times New Roman"/>
          <w:sz w:val="24"/>
          <w:szCs w:val="24"/>
        </w:rPr>
        <w:t>JAVNI POZIV za dodjelu nagrada za izvanredna postignuća u školskoj/akademskoj godini 2023./2024.</w:t>
      </w:r>
      <w:r w:rsidRPr="00900D97">
        <w:rPr>
          <w:rFonts w:ascii="Times New Roman" w:hAnsi="Times New Roman" w:cs="Times New Roman"/>
          <w:sz w:val="24"/>
          <w:szCs w:val="24"/>
        </w:rPr>
        <w:tab/>
      </w:r>
    </w:p>
    <w:p w14:paraId="4612D16E" w14:textId="77777777" w:rsidR="00D52B26" w:rsidRPr="00900D97" w:rsidRDefault="00D52B26" w:rsidP="00655A3F">
      <w:pPr>
        <w:pStyle w:val="Odlomakpopisa"/>
        <w:spacing w:before="240" w:after="0"/>
        <w:jc w:val="both"/>
        <w:rPr>
          <w:rFonts w:ascii="Times New Roman" w:hAnsi="Times New Roman" w:cs="Times New Roman"/>
          <w:sz w:val="24"/>
          <w:szCs w:val="24"/>
        </w:rPr>
      </w:pPr>
    </w:p>
    <w:p w14:paraId="0D62D845" w14:textId="64134E2D" w:rsidR="004623F0" w:rsidRPr="00900D97" w:rsidRDefault="004623F0" w:rsidP="00634F58">
      <w:pPr>
        <w:pStyle w:val="Naslov3"/>
        <w:rPr>
          <w:rFonts w:ascii="Times New Roman" w:eastAsia="Times New Roman" w:hAnsi="Times New Roman" w:cs="Times New Roman"/>
          <w:b/>
          <w:bCs/>
        </w:rPr>
      </w:pPr>
      <w:bookmarkStart w:id="55" w:name="_Toc176358669"/>
      <w:r w:rsidRPr="00900D97">
        <w:rPr>
          <w:rFonts w:ascii="Times New Roman" w:eastAsia="Times New Roman" w:hAnsi="Times New Roman" w:cs="Times New Roman"/>
          <w:b/>
          <w:bCs/>
        </w:rPr>
        <w:t>4.2.1.</w:t>
      </w:r>
      <w:r w:rsidR="007F02EB" w:rsidRPr="00900D97">
        <w:rPr>
          <w:rFonts w:ascii="Times New Roman" w:eastAsia="Times New Roman" w:hAnsi="Times New Roman" w:cs="Times New Roman"/>
          <w:b/>
          <w:bCs/>
        </w:rPr>
        <w:t>6</w:t>
      </w:r>
      <w:r w:rsidRPr="00900D97">
        <w:rPr>
          <w:rFonts w:ascii="Times New Roman" w:eastAsia="Times New Roman" w:hAnsi="Times New Roman" w:cs="Times New Roman"/>
          <w:b/>
          <w:bCs/>
        </w:rPr>
        <w:t xml:space="preserve">. </w:t>
      </w:r>
      <w:proofErr w:type="spellStart"/>
      <w:r w:rsidRPr="00900D97">
        <w:rPr>
          <w:rFonts w:ascii="Times New Roman" w:eastAsia="Times New Roman" w:hAnsi="Times New Roman" w:cs="Times New Roman"/>
          <w:b/>
          <w:bCs/>
        </w:rPr>
        <w:t>Ošasna</w:t>
      </w:r>
      <w:proofErr w:type="spellEnd"/>
      <w:r w:rsidRPr="00900D97">
        <w:rPr>
          <w:rFonts w:ascii="Times New Roman" w:eastAsia="Times New Roman" w:hAnsi="Times New Roman" w:cs="Times New Roman"/>
          <w:b/>
          <w:bCs/>
        </w:rPr>
        <w:t xml:space="preserve"> imovina</w:t>
      </w:r>
      <w:bookmarkEnd w:id="55"/>
    </w:p>
    <w:p w14:paraId="2CEF91EC" w14:textId="77777777" w:rsidR="0062466F" w:rsidRPr="00900D97" w:rsidRDefault="0062466F" w:rsidP="0062466F">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Grad Pregrada postupao je u ostavinskim i ovršnim postupcima sukladno Zakonskim obvezama. Osim podnošenja prigovora, sudjelovanja na ostavinskim raspravama, Grad je u određenim postupcima preuzeo i ovršni postupak.</w:t>
      </w:r>
    </w:p>
    <w:p w14:paraId="0519844B" w14:textId="77777777" w:rsidR="00655A3F" w:rsidRPr="00900D97" w:rsidRDefault="00655A3F" w:rsidP="0062466F">
      <w:pPr>
        <w:spacing w:before="240" w:after="0"/>
        <w:jc w:val="both"/>
        <w:rPr>
          <w:rFonts w:ascii="Times New Roman" w:eastAsia="Times New Roman" w:hAnsi="Times New Roman" w:cs="Times New Roman"/>
          <w:b/>
          <w:bCs/>
          <w:sz w:val="24"/>
          <w:szCs w:val="24"/>
        </w:rPr>
      </w:pPr>
    </w:p>
    <w:p w14:paraId="007D7247" w14:textId="62AC3FD4" w:rsidR="004623F0" w:rsidRPr="00900D97" w:rsidRDefault="004623F0" w:rsidP="00634F58">
      <w:pPr>
        <w:pStyle w:val="Naslov3"/>
        <w:rPr>
          <w:rFonts w:ascii="Times New Roman" w:eastAsia="Times New Roman" w:hAnsi="Times New Roman" w:cs="Times New Roman"/>
          <w:b/>
          <w:bCs/>
        </w:rPr>
      </w:pPr>
      <w:bookmarkStart w:id="56" w:name="_Toc176358670"/>
      <w:r w:rsidRPr="00900D97">
        <w:rPr>
          <w:rFonts w:ascii="Times New Roman" w:eastAsia="Times New Roman" w:hAnsi="Times New Roman" w:cs="Times New Roman"/>
          <w:b/>
          <w:bCs/>
        </w:rPr>
        <w:lastRenderedPageBreak/>
        <w:t>4.2.1.</w:t>
      </w:r>
      <w:r w:rsidR="007F02EB" w:rsidRPr="00900D97">
        <w:rPr>
          <w:rFonts w:ascii="Times New Roman" w:eastAsia="Times New Roman" w:hAnsi="Times New Roman" w:cs="Times New Roman"/>
          <w:b/>
          <w:bCs/>
        </w:rPr>
        <w:t>7</w:t>
      </w:r>
      <w:r w:rsidRPr="00900D97">
        <w:rPr>
          <w:rFonts w:ascii="Times New Roman" w:eastAsia="Times New Roman" w:hAnsi="Times New Roman" w:cs="Times New Roman"/>
          <w:b/>
          <w:bCs/>
        </w:rPr>
        <w:t>.  Socijalna skrb</w:t>
      </w:r>
      <w:bookmarkEnd w:id="56"/>
    </w:p>
    <w:p w14:paraId="774C83ED" w14:textId="04331A8B" w:rsidR="004623F0" w:rsidRPr="00900D97" w:rsidRDefault="004623F0" w:rsidP="004623F0">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Odlukom o socijalnoj skrbi (Službeni glasnik KZŽ, br. 7/18</w:t>
      </w:r>
      <w:r w:rsidR="00AB50BF" w:rsidRPr="00900D97">
        <w:rPr>
          <w:rFonts w:ascii="Times New Roman" w:eastAsia="Times New Roman" w:hAnsi="Times New Roman" w:cs="Times New Roman"/>
          <w:sz w:val="24"/>
          <w:szCs w:val="24"/>
        </w:rPr>
        <w:t>, 26/19, 51/20</w:t>
      </w:r>
      <w:r w:rsidR="00680531" w:rsidRPr="00900D97">
        <w:rPr>
          <w:rFonts w:ascii="Times New Roman" w:eastAsia="Times New Roman" w:hAnsi="Times New Roman" w:cs="Times New Roman"/>
          <w:sz w:val="24"/>
          <w:szCs w:val="24"/>
        </w:rPr>
        <w:t xml:space="preserve">, </w:t>
      </w:r>
      <w:r w:rsidR="00AB50BF" w:rsidRPr="00900D97">
        <w:rPr>
          <w:rFonts w:ascii="Times New Roman" w:eastAsia="Times New Roman" w:hAnsi="Times New Roman" w:cs="Times New Roman"/>
          <w:sz w:val="24"/>
          <w:szCs w:val="24"/>
        </w:rPr>
        <w:t>9/22</w:t>
      </w:r>
      <w:r w:rsidR="00680531" w:rsidRPr="00900D97">
        <w:rPr>
          <w:rFonts w:ascii="Times New Roman" w:eastAsia="Times New Roman" w:hAnsi="Times New Roman" w:cs="Times New Roman"/>
          <w:sz w:val="24"/>
          <w:szCs w:val="24"/>
        </w:rPr>
        <w:t xml:space="preserve">, </w:t>
      </w:r>
      <w:r w:rsidR="00253306" w:rsidRPr="00900D97">
        <w:rPr>
          <w:rFonts w:ascii="Times New Roman" w:eastAsia="Times New Roman" w:hAnsi="Times New Roman" w:cs="Times New Roman"/>
          <w:sz w:val="24"/>
          <w:szCs w:val="24"/>
        </w:rPr>
        <w:t>40/23</w:t>
      </w:r>
      <w:r w:rsidR="00AB50BF" w:rsidRPr="00900D97">
        <w:rPr>
          <w:rFonts w:ascii="Times New Roman" w:eastAsia="Times New Roman" w:hAnsi="Times New Roman" w:cs="Times New Roman"/>
          <w:sz w:val="24"/>
          <w:szCs w:val="24"/>
        </w:rPr>
        <w:t>)</w:t>
      </w:r>
      <w:r w:rsidRPr="00900D97">
        <w:rPr>
          <w:rFonts w:ascii="Times New Roman" w:eastAsia="Times New Roman" w:hAnsi="Times New Roman" w:cs="Times New Roman"/>
          <w:sz w:val="24"/>
          <w:szCs w:val="24"/>
        </w:rPr>
        <w:t>) utvrđuju se prava iz socijalne skrbi koja osigurava Grad Pregrada, korisnici socijalne skrbi, uvjeti ostvarivanja prava iz socijalne skrbi i postupak za ostvarivanje tih prava. Upravni odjel za opće poslove i društvene djelatnosti analizirao je, pratio, planirao, provodio, organizirao, izrađivao izvještaje i nacrte akata iz područja socijalne skrbi, posebice radi ostvarivanja prava na naknadu za troškove stanovanja, naknadu za troškove ogrjeva, jednokratnu naknadu, naknadu za novorođeno dijete, naknadu troškova prijevoza, naknadu za školovanje – stipendije i financijske potpore, sufinanciranje troškova smještaja i prehrane učenika u učeničkim domovima, sufinanciranje prehrane učenika u osnovnoj školi</w:t>
      </w:r>
      <w:r w:rsidR="009D14A5" w:rsidRPr="00900D97">
        <w:rPr>
          <w:rFonts w:ascii="Times New Roman" w:eastAsia="Times New Roman" w:hAnsi="Times New Roman" w:cs="Times New Roman"/>
          <w:sz w:val="24"/>
          <w:szCs w:val="24"/>
        </w:rPr>
        <w:t xml:space="preserve">. </w:t>
      </w:r>
    </w:p>
    <w:p w14:paraId="5F36B970" w14:textId="77777777" w:rsidR="009F4B55" w:rsidRPr="00900D97" w:rsidRDefault="009F4B55" w:rsidP="004623F0">
      <w:pPr>
        <w:spacing w:before="240" w:after="0"/>
        <w:jc w:val="both"/>
        <w:rPr>
          <w:rFonts w:ascii="Times New Roman" w:eastAsia="Times New Roman" w:hAnsi="Times New Roman" w:cs="Times New Roman"/>
          <w:sz w:val="24"/>
          <w:szCs w:val="24"/>
        </w:rPr>
      </w:pPr>
    </w:p>
    <w:p w14:paraId="2E66747A" w14:textId="77777777" w:rsidR="0062466F" w:rsidRPr="00900D97" w:rsidRDefault="0062466F" w:rsidP="00634F58">
      <w:pPr>
        <w:pStyle w:val="Naslov3"/>
        <w:rPr>
          <w:rFonts w:ascii="Times New Roman" w:eastAsia="Times New Roman" w:hAnsi="Times New Roman" w:cs="Times New Roman"/>
          <w:b/>
          <w:bCs/>
        </w:rPr>
      </w:pPr>
      <w:bookmarkStart w:id="57" w:name="_Toc176358671"/>
      <w:r w:rsidRPr="00900D97">
        <w:rPr>
          <w:rFonts w:ascii="Times New Roman" w:eastAsia="Times New Roman" w:hAnsi="Times New Roman" w:cs="Times New Roman"/>
          <w:b/>
          <w:bCs/>
        </w:rPr>
        <w:t>4.2.1.7.1.  Jednokratne naknade</w:t>
      </w:r>
      <w:bookmarkEnd w:id="57"/>
    </w:p>
    <w:p w14:paraId="2B8F3288" w14:textId="1EE764F0" w:rsidR="0062466F" w:rsidRPr="00900D97" w:rsidRDefault="0062466F" w:rsidP="0062466F">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 xml:space="preserve">U razdoblju od 01. </w:t>
      </w:r>
      <w:r w:rsidR="00DE1880" w:rsidRPr="00900D97">
        <w:rPr>
          <w:rFonts w:ascii="Times New Roman" w:eastAsia="Times New Roman" w:hAnsi="Times New Roman" w:cs="Times New Roman"/>
          <w:sz w:val="24"/>
          <w:szCs w:val="24"/>
        </w:rPr>
        <w:t>s</w:t>
      </w:r>
      <w:r w:rsidR="00A23E7C" w:rsidRPr="00900D97">
        <w:rPr>
          <w:rFonts w:ascii="Times New Roman" w:eastAsia="Times New Roman" w:hAnsi="Times New Roman" w:cs="Times New Roman"/>
          <w:sz w:val="24"/>
          <w:szCs w:val="24"/>
        </w:rPr>
        <w:t xml:space="preserve">iječnja </w:t>
      </w:r>
      <w:r w:rsidRPr="00900D97">
        <w:rPr>
          <w:rFonts w:ascii="Times New Roman" w:eastAsia="Times New Roman" w:hAnsi="Times New Roman" w:cs="Times New Roman"/>
          <w:sz w:val="24"/>
          <w:szCs w:val="24"/>
        </w:rPr>
        <w:t>do 3</w:t>
      </w:r>
      <w:r w:rsidR="00A23E7C" w:rsidRPr="00900D97">
        <w:rPr>
          <w:rFonts w:ascii="Times New Roman" w:eastAsia="Times New Roman" w:hAnsi="Times New Roman" w:cs="Times New Roman"/>
          <w:sz w:val="24"/>
          <w:szCs w:val="24"/>
        </w:rPr>
        <w:t>0</w:t>
      </w:r>
      <w:r w:rsidRPr="00900D97">
        <w:rPr>
          <w:rFonts w:ascii="Times New Roman" w:eastAsia="Times New Roman" w:hAnsi="Times New Roman" w:cs="Times New Roman"/>
          <w:sz w:val="24"/>
          <w:szCs w:val="24"/>
        </w:rPr>
        <w:t xml:space="preserve">. </w:t>
      </w:r>
      <w:r w:rsidR="00A23E7C" w:rsidRPr="00900D97">
        <w:rPr>
          <w:rFonts w:ascii="Times New Roman" w:eastAsia="Times New Roman" w:hAnsi="Times New Roman" w:cs="Times New Roman"/>
          <w:sz w:val="24"/>
          <w:szCs w:val="24"/>
        </w:rPr>
        <w:t>lipnja</w:t>
      </w:r>
      <w:r w:rsidRPr="00900D97">
        <w:rPr>
          <w:rFonts w:ascii="Times New Roman" w:eastAsia="Times New Roman" w:hAnsi="Times New Roman" w:cs="Times New Roman"/>
          <w:sz w:val="24"/>
          <w:szCs w:val="24"/>
        </w:rPr>
        <w:t xml:space="preserve"> 202</w:t>
      </w:r>
      <w:r w:rsidR="00253306" w:rsidRPr="00900D97">
        <w:rPr>
          <w:rFonts w:ascii="Times New Roman" w:eastAsia="Times New Roman" w:hAnsi="Times New Roman" w:cs="Times New Roman"/>
          <w:sz w:val="24"/>
          <w:szCs w:val="24"/>
        </w:rPr>
        <w:t>4</w:t>
      </w:r>
      <w:r w:rsidRPr="00900D97">
        <w:rPr>
          <w:rFonts w:ascii="Times New Roman" w:eastAsia="Times New Roman" w:hAnsi="Times New Roman" w:cs="Times New Roman"/>
          <w:sz w:val="24"/>
          <w:szCs w:val="24"/>
        </w:rPr>
        <w:t xml:space="preserve">. godine Povjerenstvo za socijalnu skrb održalo je </w:t>
      </w:r>
      <w:r w:rsidR="00A0041A" w:rsidRPr="00900D97">
        <w:rPr>
          <w:rFonts w:ascii="Times New Roman" w:eastAsia="Times New Roman" w:hAnsi="Times New Roman" w:cs="Times New Roman"/>
          <w:sz w:val="24"/>
          <w:szCs w:val="24"/>
        </w:rPr>
        <w:t>dvije</w:t>
      </w:r>
      <w:r w:rsidRPr="00900D97">
        <w:rPr>
          <w:rFonts w:ascii="Times New Roman" w:eastAsia="Times New Roman" w:hAnsi="Times New Roman" w:cs="Times New Roman"/>
          <w:sz w:val="24"/>
          <w:szCs w:val="24"/>
        </w:rPr>
        <w:t xml:space="preserve"> sjednice:</w:t>
      </w:r>
    </w:p>
    <w:p w14:paraId="2F924673" w14:textId="55F809F9" w:rsidR="0062466F" w:rsidRPr="00900D97" w:rsidRDefault="0062466F" w:rsidP="0062466F">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w:t>
      </w:r>
      <w:r w:rsidRPr="00900D97">
        <w:rPr>
          <w:rFonts w:ascii="Times New Roman" w:eastAsia="Times New Roman" w:hAnsi="Times New Roman" w:cs="Times New Roman"/>
          <w:sz w:val="24"/>
          <w:szCs w:val="24"/>
        </w:rPr>
        <w:tab/>
      </w:r>
      <w:r w:rsidR="00253306" w:rsidRPr="00900D97">
        <w:rPr>
          <w:rFonts w:ascii="Times New Roman" w:eastAsia="Times New Roman" w:hAnsi="Times New Roman" w:cs="Times New Roman"/>
          <w:sz w:val="24"/>
          <w:szCs w:val="24"/>
        </w:rPr>
        <w:t>11</w:t>
      </w:r>
      <w:r w:rsidRPr="00900D97">
        <w:rPr>
          <w:rFonts w:ascii="Times New Roman" w:eastAsia="Times New Roman" w:hAnsi="Times New Roman" w:cs="Times New Roman"/>
          <w:sz w:val="24"/>
          <w:szCs w:val="24"/>
        </w:rPr>
        <w:t xml:space="preserve">. </w:t>
      </w:r>
      <w:r w:rsidR="009D14A5" w:rsidRPr="00900D97">
        <w:rPr>
          <w:rFonts w:ascii="Times New Roman" w:eastAsia="Times New Roman" w:hAnsi="Times New Roman" w:cs="Times New Roman"/>
          <w:sz w:val="24"/>
          <w:szCs w:val="24"/>
        </w:rPr>
        <w:t>ožujka</w:t>
      </w:r>
      <w:r w:rsidRPr="00900D97">
        <w:rPr>
          <w:rFonts w:ascii="Times New Roman" w:eastAsia="Times New Roman" w:hAnsi="Times New Roman" w:cs="Times New Roman"/>
          <w:sz w:val="24"/>
          <w:szCs w:val="24"/>
        </w:rPr>
        <w:t xml:space="preserve"> 202</w:t>
      </w:r>
      <w:r w:rsidR="00253306" w:rsidRPr="00900D97">
        <w:rPr>
          <w:rFonts w:ascii="Times New Roman" w:eastAsia="Times New Roman" w:hAnsi="Times New Roman" w:cs="Times New Roman"/>
          <w:sz w:val="24"/>
          <w:szCs w:val="24"/>
        </w:rPr>
        <w:t>4</w:t>
      </w:r>
      <w:r w:rsidRPr="00900D97">
        <w:rPr>
          <w:rFonts w:ascii="Times New Roman" w:eastAsia="Times New Roman" w:hAnsi="Times New Roman" w:cs="Times New Roman"/>
          <w:sz w:val="24"/>
          <w:szCs w:val="24"/>
        </w:rPr>
        <w:t>.; donesen</w:t>
      </w:r>
      <w:r w:rsidR="00C13856" w:rsidRPr="00900D97">
        <w:rPr>
          <w:rFonts w:ascii="Times New Roman" w:eastAsia="Times New Roman" w:hAnsi="Times New Roman" w:cs="Times New Roman"/>
          <w:sz w:val="24"/>
          <w:szCs w:val="24"/>
        </w:rPr>
        <w:t xml:space="preserve">a rješenja </w:t>
      </w:r>
      <w:r w:rsidRPr="00900D97">
        <w:rPr>
          <w:rFonts w:ascii="Times New Roman" w:eastAsia="Times New Roman" w:hAnsi="Times New Roman" w:cs="Times New Roman"/>
          <w:sz w:val="24"/>
          <w:szCs w:val="24"/>
        </w:rPr>
        <w:t>za isplatu</w:t>
      </w:r>
      <w:r w:rsidR="009D14A5" w:rsidRPr="00900D97">
        <w:rPr>
          <w:rFonts w:ascii="Times New Roman" w:eastAsia="Times New Roman" w:hAnsi="Times New Roman" w:cs="Times New Roman"/>
          <w:sz w:val="24"/>
          <w:szCs w:val="24"/>
        </w:rPr>
        <w:t xml:space="preserve"> </w:t>
      </w:r>
      <w:r w:rsidR="00E90027" w:rsidRPr="00900D97">
        <w:rPr>
          <w:rFonts w:ascii="Times New Roman" w:eastAsia="Times New Roman" w:hAnsi="Times New Roman" w:cs="Times New Roman"/>
          <w:sz w:val="24"/>
          <w:szCs w:val="24"/>
        </w:rPr>
        <w:t>12</w:t>
      </w:r>
      <w:r w:rsidRPr="00900D97">
        <w:rPr>
          <w:rFonts w:ascii="Times New Roman" w:eastAsia="Times New Roman" w:hAnsi="Times New Roman" w:cs="Times New Roman"/>
          <w:sz w:val="24"/>
          <w:szCs w:val="24"/>
        </w:rPr>
        <w:t xml:space="preserve"> </w:t>
      </w:r>
      <w:r w:rsidR="00C13856" w:rsidRPr="00900D97">
        <w:rPr>
          <w:rFonts w:ascii="Times New Roman" w:eastAsia="Times New Roman" w:hAnsi="Times New Roman" w:cs="Times New Roman"/>
          <w:sz w:val="24"/>
          <w:szCs w:val="24"/>
        </w:rPr>
        <w:t>jednokratn</w:t>
      </w:r>
      <w:r w:rsidR="00E90027" w:rsidRPr="00900D97">
        <w:rPr>
          <w:rFonts w:ascii="Times New Roman" w:eastAsia="Times New Roman" w:hAnsi="Times New Roman" w:cs="Times New Roman"/>
          <w:sz w:val="24"/>
          <w:szCs w:val="24"/>
        </w:rPr>
        <w:t>ih</w:t>
      </w:r>
      <w:r w:rsidRPr="00900D97">
        <w:rPr>
          <w:rFonts w:ascii="Times New Roman" w:eastAsia="Times New Roman" w:hAnsi="Times New Roman" w:cs="Times New Roman"/>
          <w:sz w:val="24"/>
          <w:szCs w:val="24"/>
        </w:rPr>
        <w:t xml:space="preserve"> naknad</w:t>
      </w:r>
      <w:r w:rsidR="00E90027" w:rsidRPr="00900D97">
        <w:rPr>
          <w:rFonts w:ascii="Times New Roman" w:eastAsia="Times New Roman" w:hAnsi="Times New Roman" w:cs="Times New Roman"/>
          <w:sz w:val="24"/>
          <w:szCs w:val="24"/>
        </w:rPr>
        <w:t>a</w:t>
      </w:r>
      <w:r w:rsidR="00A23E7C" w:rsidRPr="00900D97">
        <w:rPr>
          <w:rFonts w:ascii="Times New Roman" w:eastAsia="Times New Roman" w:hAnsi="Times New Roman" w:cs="Times New Roman"/>
          <w:sz w:val="24"/>
          <w:szCs w:val="24"/>
        </w:rPr>
        <w:t xml:space="preserve"> (ukupno </w:t>
      </w:r>
      <w:r w:rsidR="00E90027" w:rsidRPr="00900D97">
        <w:rPr>
          <w:rFonts w:ascii="Times New Roman" w:eastAsia="Times New Roman" w:hAnsi="Times New Roman" w:cs="Times New Roman"/>
          <w:sz w:val="24"/>
          <w:szCs w:val="24"/>
        </w:rPr>
        <w:t xml:space="preserve">1.890,00 </w:t>
      </w:r>
      <w:r w:rsidR="009D14A5" w:rsidRPr="00900D97">
        <w:rPr>
          <w:rFonts w:ascii="Times New Roman" w:eastAsia="Times New Roman" w:hAnsi="Times New Roman" w:cs="Times New Roman"/>
          <w:sz w:val="24"/>
          <w:szCs w:val="24"/>
        </w:rPr>
        <w:t>EUR</w:t>
      </w:r>
      <w:r w:rsidR="00A23E7C" w:rsidRPr="00900D97">
        <w:rPr>
          <w:rFonts w:ascii="Times New Roman" w:eastAsia="Times New Roman" w:hAnsi="Times New Roman" w:cs="Times New Roman"/>
          <w:sz w:val="24"/>
          <w:szCs w:val="24"/>
        </w:rPr>
        <w:t>)</w:t>
      </w:r>
    </w:p>
    <w:p w14:paraId="19A588B7" w14:textId="0004FFB3" w:rsidR="0062466F" w:rsidRPr="00900D97" w:rsidRDefault="0062466F" w:rsidP="0062466F">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w:t>
      </w:r>
      <w:r w:rsidRPr="00900D97">
        <w:rPr>
          <w:rFonts w:ascii="Times New Roman" w:eastAsia="Times New Roman" w:hAnsi="Times New Roman" w:cs="Times New Roman"/>
          <w:sz w:val="24"/>
          <w:szCs w:val="24"/>
        </w:rPr>
        <w:tab/>
      </w:r>
      <w:r w:rsidR="00AF1873" w:rsidRPr="00900D97">
        <w:rPr>
          <w:rFonts w:ascii="Times New Roman" w:eastAsia="Times New Roman" w:hAnsi="Times New Roman" w:cs="Times New Roman"/>
          <w:sz w:val="24"/>
          <w:szCs w:val="24"/>
        </w:rPr>
        <w:t>12</w:t>
      </w:r>
      <w:r w:rsidR="00A0041A" w:rsidRPr="00900D97">
        <w:rPr>
          <w:rFonts w:ascii="Times New Roman" w:eastAsia="Times New Roman" w:hAnsi="Times New Roman" w:cs="Times New Roman"/>
          <w:sz w:val="24"/>
          <w:szCs w:val="24"/>
        </w:rPr>
        <w:t>.</w:t>
      </w:r>
      <w:r w:rsidRPr="00900D97">
        <w:rPr>
          <w:rFonts w:ascii="Times New Roman" w:eastAsia="Times New Roman" w:hAnsi="Times New Roman" w:cs="Times New Roman"/>
          <w:sz w:val="24"/>
          <w:szCs w:val="24"/>
        </w:rPr>
        <w:t xml:space="preserve"> </w:t>
      </w:r>
      <w:r w:rsidR="00AF1873" w:rsidRPr="00900D97">
        <w:rPr>
          <w:rFonts w:ascii="Times New Roman" w:eastAsia="Times New Roman" w:hAnsi="Times New Roman" w:cs="Times New Roman"/>
          <w:sz w:val="24"/>
          <w:szCs w:val="24"/>
        </w:rPr>
        <w:t>srpnja</w:t>
      </w:r>
      <w:r w:rsidRPr="00900D97">
        <w:rPr>
          <w:rFonts w:ascii="Times New Roman" w:eastAsia="Times New Roman" w:hAnsi="Times New Roman" w:cs="Times New Roman"/>
          <w:sz w:val="24"/>
          <w:szCs w:val="24"/>
        </w:rPr>
        <w:t xml:space="preserve"> 202</w:t>
      </w:r>
      <w:r w:rsidR="00AF1873" w:rsidRPr="00900D97">
        <w:rPr>
          <w:rFonts w:ascii="Times New Roman" w:eastAsia="Times New Roman" w:hAnsi="Times New Roman" w:cs="Times New Roman"/>
          <w:sz w:val="24"/>
          <w:szCs w:val="24"/>
        </w:rPr>
        <w:t>4</w:t>
      </w:r>
      <w:r w:rsidRPr="00900D97">
        <w:rPr>
          <w:rFonts w:ascii="Times New Roman" w:eastAsia="Times New Roman" w:hAnsi="Times New Roman" w:cs="Times New Roman"/>
          <w:sz w:val="24"/>
          <w:szCs w:val="24"/>
        </w:rPr>
        <w:t>.; donesen</w:t>
      </w:r>
      <w:r w:rsidR="00AF1873" w:rsidRPr="00900D97">
        <w:rPr>
          <w:rFonts w:ascii="Times New Roman" w:eastAsia="Times New Roman" w:hAnsi="Times New Roman" w:cs="Times New Roman"/>
          <w:sz w:val="24"/>
          <w:szCs w:val="24"/>
        </w:rPr>
        <w:t>a</w:t>
      </w:r>
      <w:r w:rsidRPr="00900D97">
        <w:rPr>
          <w:rFonts w:ascii="Times New Roman" w:eastAsia="Times New Roman" w:hAnsi="Times New Roman" w:cs="Times New Roman"/>
          <w:sz w:val="24"/>
          <w:szCs w:val="24"/>
        </w:rPr>
        <w:t xml:space="preserve"> </w:t>
      </w:r>
      <w:r w:rsidR="00AF1873" w:rsidRPr="00900D97">
        <w:rPr>
          <w:rFonts w:ascii="Times New Roman" w:eastAsia="Times New Roman" w:hAnsi="Times New Roman" w:cs="Times New Roman"/>
          <w:sz w:val="24"/>
          <w:szCs w:val="24"/>
        </w:rPr>
        <w:t>rješenja</w:t>
      </w:r>
      <w:r w:rsidRPr="00900D97">
        <w:rPr>
          <w:rFonts w:ascii="Times New Roman" w:eastAsia="Times New Roman" w:hAnsi="Times New Roman" w:cs="Times New Roman"/>
          <w:sz w:val="24"/>
          <w:szCs w:val="24"/>
        </w:rPr>
        <w:t xml:space="preserve"> za isplatu </w:t>
      </w:r>
      <w:r w:rsidR="009D14A5" w:rsidRPr="00900D97">
        <w:rPr>
          <w:rFonts w:ascii="Times New Roman" w:eastAsia="Times New Roman" w:hAnsi="Times New Roman" w:cs="Times New Roman"/>
          <w:sz w:val="24"/>
          <w:szCs w:val="24"/>
        </w:rPr>
        <w:t>8</w:t>
      </w:r>
      <w:r w:rsidRPr="00900D97">
        <w:rPr>
          <w:rFonts w:ascii="Times New Roman" w:eastAsia="Times New Roman" w:hAnsi="Times New Roman" w:cs="Times New Roman"/>
          <w:sz w:val="24"/>
          <w:szCs w:val="24"/>
        </w:rPr>
        <w:t xml:space="preserve"> jednokratn</w:t>
      </w:r>
      <w:r w:rsidR="00A23E7C" w:rsidRPr="00900D97">
        <w:rPr>
          <w:rFonts w:ascii="Times New Roman" w:eastAsia="Times New Roman" w:hAnsi="Times New Roman" w:cs="Times New Roman"/>
          <w:sz w:val="24"/>
          <w:szCs w:val="24"/>
        </w:rPr>
        <w:t>ih</w:t>
      </w:r>
      <w:r w:rsidRPr="00900D97">
        <w:rPr>
          <w:rFonts w:ascii="Times New Roman" w:eastAsia="Times New Roman" w:hAnsi="Times New Roman" w:cs="Times New Roman"/>
          <w:sz w:val="24"/>
          <w:szCs w:val="24"/>
        </w:rPr>
        <w:t xml:space="preserve"> naknad</w:t>
      </w:r>
      <w:r w:rsidR="00A23E7C" w:rsidRPr="00900D97">
        <w:rPr>
          <w:rFonts w:ascii="Times New Roman" w:eastAsia="Times New Roman" w:hAnsi="Times New Roman" w:cs="Times New Roman"/>
          <w:sz w:val="24"/>
          <w:szCs w:val="24"/>
        </w:rPr>
        <w:t>a (ukupno</w:t>
      </w:r>
      <w:r w:rsidR="009D14A5" w:rsidRPr="00900D97">
        <w:rPr>
          <w:rFonts w:ascii="Times New Roman" w:eastAsia="Times New Roman" w:hAnsi="Times New Roman" w:cs="Times New Roman"/>
          <w:sz w:val="24"/>
          <w:szCs w:val="24"/>
        </w:rPr>
        <w:t xml:space="preserve"> 2.</w:t>
      </w:r>
      <w:r w:rsidR="00AF1873" w:rsidRPr="00900D97">
        <w:rPr>
          <w:rFonts w:ascii="Times New Roman" w:eastAsia="Times New Roman" w:hAnsi="Times New Roman" w:cs="Times New Roman"/>
          <w:sz w:val="24"/>
          <w:szCs w:val="24"/>
        </w:rPr>
        <w:t>210</w:t>
      </w:r>
      <w:r w:rsidR="009D14A5" w:rsidRPr="00900D97">
        <w:rPr>
          <w:rFonts w:ascii="Times New Roman" w:eastAsia="Times New Roman" w:hAnsi="Times New Roman" w:cs="Times New Roman"/>
          <w:sz w:val="24"/>
          <w:szCs w:val="24"/>
        </w:rPr>
        <w:t>,00 EUR</w:t>
      </w:r>
      <w:r w:rsidR="00A23E7C" w:rsidRPr="00900D97">
        <w:rPr>
          <w:rFonts w:ascii="Times New Roman" w:eastAsia="Times New Roman" w:hAnsi="Times New Roman" w:cs="Times New Roman"/>
          <w:sz w:val="24"/>
          <w:szCs w:val="24"/>
        </w:rPr>
        <w:t>)</w:t>
      </w:r>
    </w:p>
    <w:p w14:paraId="7E09FEF9" w14:textId="2F952A87" w:rsidR="00A23E7C" w:rsidRPr="00900D97" w:rsidRDefault="00A23E7C" w:rsidP="0062466F">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 xml:space="preserve">Od strane gradonačelnika odobreno je </w:t>
      </w:r>
      <w:r w:rsidR="009D46F4" w:rsidRPr="00900D97">
        <w:rPr>
          <w:rFonts w:ascii="Times New Roman" w:eastAsia="Times New Roman" w:hAnsi="Times New Roman" w:cs="Times New Roman"/>
          <w:sz w:val="24"/>
          <w:szCs w:val="24"/>
        </w:rPr>
        <w:t>19</w:t>
      </w:r>
      <w:r w:rsidRPr="00900D97">
        <w:rPr>
          <w:rFonts w:ascii="Times New Roman" w:eastAsia="Times New Roman" w:hAnsi="Times New Roman" w:cs="Times New Roman"/>
          <w:sz w:val="24"/>
          <w:szCs w:val="24"/>
        </w:rPr>
        <w:t xml:space="preserve"> jednokratnih pomoći u iznosu od </w:t>
      </w:r>
      <w:r w:rsidR="009D46F4" w:rsidRPr="00900D97">
        <w:rPr>
          <w:rFonts w:ascii="Times New Roman" w:eastAsia="Times New Roman" w:hAnsi="Times New Roman" w:cs="Times New Roman"/>
          <w:sz w:val="24"/>
          <w:szCs w:val="24"/>
        </w:rPr>
        <w:t xml:space="preserve">4.284,99 </w:t>
      </w:r>
      <w:r w:rsidR="009D14A5" w:rsidRPr="00900D97">
        <w:rPr>
          <w:rFonts w:ascii="Times New Roman" w:eastAsia="Times New Roman" w:hAnsi="Times New Roman" w:cs="Times New Roman"/>
          <w:sz w:val="24"/>
          <w:szCs w:val="24"/>
        </w:rPr>
        <w:t>EUR</w:t>
      </w:r>
      <w:r w:rsidRPr="00900D97">
        <w:rPr>
          <w:rFonts w:ascii="Times New Roman" w:eastAsia="Times New Roman" w:hAnsi="Times New Roman" w:cs="Times New Roman"/>
          <w:sz w:val="24"/>
          <w:szCs w:val="24"/>
        </w:rPr>
        <w:t>.</w:t>
      </w:r>
    </w:p>
    <w:p w14:paraId="0CAACEA1" w14:textId="77777777" w:rsidR="009F4B55" w:rsidRPr="00900D97" w:rsidRDefault="009F4B55" w:rsidP="0062466F">
      <w:pPr>
        <w:spacing w:before="240" w:after="0"/>
        <w:jc w:val="both"/>
        <w:rPr>
          <w:rFonts w:ascii="Times New Roman" w:eastAsia="Times New Roman" w:hAnsi="Times New Roman" w:cs="Times New Roman"/>
          <w:sz w:val="24"/>
          <w:szCs w:val="24"/>
        </w:rPr>
      </w:pPr>
    </w:p>
    <w:p w14:paraId="68BB8B8C" w14:textId="77777777" w:rsidR="0062466F" w:rsidRPr="008403C4" w:rsidRDefault="0062466F" w:rsidP="00634F58">
      <w:pPr>
        <w:pStyle w:val="Naslov3"/>
        <w:rPr>
          <w:rFonts w:ascii="Times New Roman" w:eastAsia="Times New Roman" w:hAnsi="Times New Roman" w:cs="Times New Roman"/>
          <w:b/>
          <w:bCs/>
          <w:color w:val="auto"/>
        </w:rPr>
      </w:pPr>
      <w:bookmarkStart w:id="58" w:name="_Toc176358672"/>
      <w:r w:rsidRPr="008403C4">
        <w:rPr>
          <w:rFonts w:ascii="Times New Roman" w:eastAsia="Times New Roman" w:hAnsi="Times New Roman" w:cs="Times New Roman"/>
          <w:b/>
          <w:bCs/>
          <w:color w:val="auto"/>
        </w:rPr>
        <w:t>4.2.1.7.2. Troškovi stanovanja</w:t>
      </w:r>
      <w:bookmarkEnd w:id="58"/>
    </w:p>
    <w:p w14:paraId="7DE569A6" w14:textId="75AC7347" w:rsidR="0062466F" w:rsidRPr="008403C4" w:rsidRDefault="0062466F" w:rsidP="0062466F">
      <w:pPr>
        <w:spacing w:before="240" w:after="0"/>
        <w:jc w:val="both"/>
        <w:rPr>
          <w:rFonts w:ascii="Times New Roman" w:eastAsia="Times New Roman" w:hAnsi="Times New Roman" w:cs="Times New Roman"/>
          <w:sz w:val="24"/>
          <w:szCs w:val="24"/>
        </w:rPr>
      </w:pPr>
      <w:r w:rsidRPr="008403C4">
        <w:rPr>
          <w:rFonts w:ascii="Times New Roman" w:eastAsia="Times New Roman" w:hAnsi="Times New Roman" w:cs="Times New Roman"/>
          <w:sz w:val="24"/>
          <w:szCs w:val="24"/>
        </w:rPr>
        <w:t xml:space="preserve">U </w:t>
      </w:r>
      <w:r w:rsidR="00A23E7C" w:rsidRPr="008403C4">
        <w:rPr>
          <w:rFonts w:ascii="Times New Roman" w:eastAsia="Times New Roman" w:hAnsi="Times New Roman" w:cs="Times New Roman"/>
          <w:sz w:val="24"/>
          <w:szCs w:val="24"/>
        </w:rPr>
        <w:t>prvoj</w:t>
      </w:r>
      <w:r w:rsidRPr="008403C4">
        <w:rPr>
          <w:rFonts w:ascii="Times New Roman" w:eastAsia="Times New Roman" w:hAnsi="Times New Roman" w:cs="Times New Roman"/>
          <w:sz w:val="24"/>
          <w:szCs w:val="24"/>
        </w:rPr>
        <w:t xml:space="preserve"> polovici 202</w:t>
      </w:r>
      <w:r w:rsidR="009D46F4" w:rsidRPr="008403C4">
        <w:rPr>
          <w:rFonts w:ascii="Times New Roman" w:eastAsia="Times New Roman" w:hAnsi="Times New Roman" w:cs="Times New Roman"/>
          <w:sz w:val="24"/>
          <w:szCs w:val="24"/>
        </w:rPr>
        <w:t>3.</w:t>
      </w:r>
      <w:r w:rsidRPr="008403C4">
        <w:rPr>
          <w:rFonts w:ascii="Times New Roman" w:eastAsia="Times New Roman" w:hAnsi="Times New Roman" w:cs="Times New Roman"/>
          <w:sz w:val="24"/>
          <w:szCs w:val="24"/>
        </w:rPr>
        <w:t xml:space="preserve"> godine Grad Pregrada </w:t>
      </w:r>
      <w:r w:rsidR="00243CEA" w:rsidRPr="008403C4">
        <w:rPr>
          <w:rFonts w:ascii="Times New Roman" w:eastAsia="Times New Roman" w:hAnsi="Times New Roman" w:cs="Times New Roman"/>
          <w:sz w:val="24"/>
          <w:szCs w:val="24"/>
        </w:rPr>
        <w:t xml:space="preserve">isplatio je </w:t>
      </w:r>
      <w:r w:rsidR="00FC2B2F" w:rsidRPr="008403C4">
        <w:rPr>
          <w:rFonts w:ascii="Times New Roman" w:eastAsia="Times New Roman" w:hAnsi="Times New Roman" w:cs="Times New Roman"/>
          <w:sz w:val="24"/>
          <w:szCs w:val="24"/>
        </w:rPr>
        <w:t xml:space="preserve">za troškove stanovanja </w:t>
      </w:r>
      <w:r w:rsidR="0053628B" w:rsidRPr="008403C4">
        <w:rPr>
          <w:rFonts w:ascii="Times New Roman" w:eastAsia="Times New Roman" w:hAnsi="Times New Roman" w:cs="Times New Roman"/>
          <w:sz w:val="24"/>
          <w:szCs w:val="24"/>
        </w:rPr>
        <w:t>1.557,77</w:t>
      </w:r>
      <w:r w:rsidR="00FC2B2F" w:rsidRPr="008403C4">
        <w:rPr>
          <w:rFonts w:ascii="Times New Roman" w:eastAsia="Times New Roman" w:hAnsi="Times New Roman" w:cs="Times New Roman"/>
          <w:sz w:val="24"/>
          <w:szCs w:val="24"/>
        </w:rPr>
        <w:t xml:space="preserve"> EUR za </w:t>
      </w:r>
      <w:r w:rsidR="0053628B" w:rsidRPr="008403C4">
        <w:rPr>
          <w:rFonts w:ascii="Times New Roman" w:eastAsia="Times New Roman" w:hAnsi="Times New Roman" w:cs="Times New Roman"/>
          <w:sz w:val="24"/>
          <w:szCs w:val="24"/>
        </w:rPr>
        <w:t>36</w:t>
      </w:r>
      <w:r w:rsidR="00FC2B2F" w:rsidRPr="008403C4">
        <w:rPr>
          <w:rFonts w:ascii="Times New Roman" w:eastAsia="Times New Roman" w:hAnsi="Times New Roman" w:cs="Times New Roman"/>
          <w:sz w:val="24"/>
          <w:szCs w:val="24"/>
        </w:rPr>
        <w:t xml:space="preserve"> korisnika.</w:t>
      </w:r>
    </w:p>
    <w:p w14:paraId="5DB75066" w14:textId="77777777" w:rsidR="00FC2B2F" w:rsidRPr="00900D97" w:rsidRDefault="00FC2B2F" w:rsidP="00634F58">
      <w:pPr>
        <w:pStyle w:val="Naslov3"/>
        <w:rPr>
          <w:rFonts w:ascii="Times New Roman" w:eastAsia="Times New Roman" w:hAnsi="Times New Roman" w:cs="Times New Roman"/>
        </w:rPr>
      </w:pPr>
    </w:p>
    <w:p w14:paraId="1BEF6161" w14:textId="6EFD5DB1" w:rsidR="0062466F" w:rsidRPr="00900D97" w:rsidRDefault="0062466F" w:rsidP="00634F58">
      <w:pPr>
        <w:pStyle w:val="Naslov3"/>
        <w:rPr>
          <w:rFonts w:ascii="Times New Roman" w:eastAsia="Times New Roman" w:hAnsi="Times New Roman" w:cs="Times New Roman"/>
          <w:b/>
          <w:bCs/>
        </w:rPr>
      </w:pPr>
      <w:bookmarkStart w:id="59" w:name="_Toc176358673"/>
      <w:r w:rsidRPr="00900D97">
        <w:rPr>
          <w:rFonts w:ascii="Times New Roman" w:eastAsia="Times New Roman" w:hAnsi="Times New Roman" w:cs="Times New Roman"/>
          <w:b/>
          <w:bCs/>
        </w:rPr>
        <w:t>4.2.1.7.</w:t>
      </w:r>
      <w:r w:rsidR="00243CEA" w:rsidRPr="00900D97">
        <w:rPr>
          <w:rFonts w:ascii="Times New Roman" w:eastAsia="Times New Roman" w:hAnsi="Times New Roman" w:cs="Times New Roman"/>
          <w:b/>
          <w:bCs/>
        </w:rPr>
        <w:t>3</w:t>
      </w:r>
      <w:r w:rsidRPr="00900D97">
        <w:rPr>
          <w:rFonts w:ascii="Times New Roman" w:eastAsia="Times New Roman" w:hAnsi="Times New Roman" w:cs="Times New Roman"/>
          <w:b/>
          <w:bCs/>
        </w:rPr>
        <w:t>.  Naknada za novorođeno dijete</w:t>
      </w:r>
      <w:bookmarkEnd w:id="59"/>
    </w:p>
    <w:p w14:paraId="370F54D6" w14:textId="1CA32441" w:rsidR="009F4B55" w:rsidRPr="00900D97" w:rsidRDefault="0062466F" w:rsidP="0062466F">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Od 01.0</w:t>
      </w:r>
      <w:r w:rsidR="00243CEA" w:rsidRPr="00900D97">
        <w:rPr>
          <w:rFonts w:ascii="Times New Roman" w:eastAsia="Times New Roman" w:hAnsi="Times New Roman" w:cs="Times New Roman"/>
          <w:sz w:val="24"/>
          <w:szCs w:val="24"/>
        </w:rPr>
        <w:t>1</w:t>
      </w:r>
      <w:r w:rsidRPr="00900D97">
        <w:rPr>
          <w:rFonts w:ascii="Times New Roman" w:eastAsia="Times New Roman" w:hAnsi="Times New Roman" w:cs="Times New Roman"/>
          <w:sz w:val="24"/>
          <w:szCs w:val="24"/>
        </w:rPr>
        <w:t>.202</w:t>
      </w:r>
      <w:r w:rsidR="009D14A5" w:rsidRPr="00900D97">
        <w:rPr>
          <w:rFonts w:ascii="Times New Roman" w:eastAsia="Times New Roman" w:hAnsi="Times New Roman" w:cs="Times New Roman"/>
          <w:sz w:val="24"/>
          <w:szCs w:val="24"/>
        </w:rPr>
        <w:t>3</w:t>
      </w:r>
      <w:r w:rsidRPr="00900D97">
        <w:rPr>
          <w:rFonts w:ascii="Times New Roman" w:eastAsia="Times New Roman" w:hAnsi="Times New Roman" w:cs="Times New Roman"/>
          <w:sz w:val="24"/>
          <w:szCs w:val="24"/>
        </w:rPr>
        <w:t>. do 3</w:t>
      </w:r>
      <w:r w:rsidR="00243CEA" w:rsidRPr="00900D97">
        <w:rPr>
          <w:rFonts w:ascii="Times New Roman" w:eastAsia="Times New Roman" w:hAnsi="Times New Roman" w:cs="Times New Roman"/>
          <w:sz w:val="24"/>
          <w:szCs w:val="24"/>
        </w:rPr>
        <w:t>0</w:t>
      </w:r>
      <w:r w:rsidRPr="00900D97">
        <w:rPr>
          <w:rFonts w:ascii="Times New Roman" w:eastAsia="Times New Roman" w:hAnsi="Times New Roman" w:cs="Times New Roman"/>
          <w:sz w:val="24"/>
          <w:szCs w:val="24"/>
        </w:rPr>
        <w:t>.</w:t>
      </w:r>
      <w:r w:rsidR="00243CEA" w:rsidRPr="00900D97">
        <w:rPr>
          <w:rFonts w:ascii="Times New Roman" w:eastAsia="Times New Roman" w:hAnsi="Times New Roman" w:cs="Times New Roman"/>
          <w:sz w:val="24"/>
          <w:szCs w:val="24"/>
        </w:rPr>
        <w:t>06</w:t>
      </w:r>
      <w:r w:rsidR="00DE1880" w:rsidRPr="00900D97">
        <w:rPr>
          <w:rFonts w:ascii="Times New Roman" w:eastAsia="Times New Roman" w:hAnsi="Times New Roman" w:cs="Times New Roman"/>
          <w:sz w:val="24"/>
          <w:szCs w:val="24"/>
        </w:rPr>
        <w:t>.</w:t>
      </w:r>
      <w:r w:rsidRPr="00900D97">
        <w:rPr>
          <w:rFonts w:ascii="Times New Roman" w:eastAsia="Times New Roman" w:hAnsi="Times New Roman" w:cs="Times New Roman"/>
          <w:sz w:val="24"/>
          <w:szCs w:val="24"/>
        </w:rPr>
        <w:t>202</w:t>
      </w:r>
      <w:r w:rsidR="009D46F4" w:rsidRPr="00900D97">
        <w:rPr>
          <w:rFonts w:ascii="Times New Roman" w:eastAsia="Times New Roman" w:hAnsi="Times New Roman" w:cs="Times New Roman"/>
          <w:sz w:val="24"/>
          <w:szCs w:val="24"/>
        </w:rPr>
        <w:t>4</w:t>
      </w:r>
      <w:r w:rsidRPr="00900D97">
        <w:rPr>
          <w:rFonts w:ascii="Times New Roman" w:eastAsia="Times New Roman" w:hAnsi="Times New Roman" w:cs="Times New Roman"/>
          <w:sz w:val="24"/>
          <w:szCs w:val="24"/>
        </w:rPr>
        <w:t xml:space="preserve">. godine podijeljeno je </w:t>
      </w:r>
      <w:r w:rsidR="00621D16" w:rsidRPr="00900D97">
        <w:rPr>
          <w:rFonts w:ascii="Times New Roman" w:eastAsia="Times New Roman" w:hAnsi="Times New Roman" w:cs="Times New Roman"/>
          <w:sz w:val="24"/>
          <w:szCs w:val="24"/>
        </w:rPr>
        <w:t>27</w:t>
      </w:r>
      <w:r w:rsidRPr="00900D97">
        <w:rPr>
          <w:rFonts w:ascii="Times New Roman" w:eastAsia="Times New Roman" w:hAnsi="Times New Roman" w:cs="Times New Roman"/>
          <w:sz w:val="24"/>
          <w:szCs w:val="24"/>
        </w:rPr>
        <w:t xml:space="preserve"> paketa za super početak za </w:t>
      </w:r>
      <w:r w:rsidR="00621D16" w:rsidRPr="00900D97">
        <w:rPr>
          <w:rFonts w:ascii="Times New Roman" w:eastAsia="Times New Roman" w:hAnsi="Times New Roman" w:cs="Times New Roman"/>
          <w:sz w:val="24"/>
          <w:szCs w:val="24"/>
        </w:rPr>
        <w:t>27</w:t>
      </w:r>
      <w:r w:rsidRPr="00900D97">
        <w:rPr>
          <w:rFonts w:ascii="Times New Roman" w:eastAsia="Times New Roman" w:hAnsi="Times New Roman" w:cs="Times New Roman"/>
          <w:sz w:val="24"/>
          <w:szCs w:val="24"/>
        </w:rPr>
        <w:t xml:space="preserve"> djece, a roditeljima su isplaćene naknade na njihove bankovne račune</w:t>
      </w:r>
      <w:r w:rsidR="00621D16" w:rsidRPr="00900D97">
        <w:rPr>
          <w:rFonts w:ascii="Times New Roman" w:eastAsia="Times New Roman" w:hAnsi="Times New Roman" w:cs="Times New Roman"/>
          <w:sz w:val="24"/>
          <w:szCs w:val="24"/>
        </w:rPr>
        <w:t xml:space="preserve"> u iznosu od 5.970,00 eura.</w:t>
      </w:r>
    </w:p>
    <w:p w14:paraId="23F9EEDE" w14:textId="77777777" w:rsidR="00D52B26" w:rsidRPr="00900D97" w:rsidRDefault="00D52B26" w:rsidP="009F4B55">
      <w:pPr>
        <w:rPr>
          <w:rFonts w:ascii="Times New Roman" w:eastAsia="Times New Roman" w:hAnsi="Times New Roman" w:cs="Times New Roman"/>
          <w:b/>
          <w:bCs/>
          <w:sz w:val="24"/>
          <w:szCs w:val="24"/>
        </w:rPr>
      </w:pPr>
    </w:p>
    <w:p w14:paraId="0B22C983" w14:textId="45352C86" w:rsidR="0062466F" w:rsidRPr="00900D97" w:rsidRDefault="0062466F" w:rsidP="00634F58">
      <w:pPr>
        <w:pStyle w:val="Naslov3"/>
        <w:rPr>
          <w:rFonts w:ascii="Times New Roman" w:eastAsia="Times New Roman" w:hAnsi="Times New Roman" w:cs="Times New Roman"/>
          <w:b/>
          <w:bCs/>
        </w:rPr>
      </w:pPr>
      <w:bookmarkStart w:id="60" w:name="_Toc176358674"/>
      <w:r w:rsidRPr="00900D97">
        <w:rPr>
          <w:rFonts w:ascii="Times New Roman" w:eastAsia="Times New Roman" w:hAnsi="Times New Roman" w:cs="Times New Roman"/>
          <w:b/>
          <w:bCs/>
        </w:rPr>
        <w:t>4.2.1.7.</w:t>
      </w:r>
      <w:r w:rsidR="00243CEA" w:rsidRPr="00900D97">
        <w:rPr>
          <w:rFonts w:ascii="Times New Roman" w:eastAsia="Times New Roman" w:hAnsi="Times New Roman" w:cs="Times New Roman"/>
          <w:b/>
          <w:bCs/>
        </w:rPr>
        <w:t>4</w:t>
      </w:r>
      <w:r w:rsidRPr="00900D97">
        <w:rPr>
          <w:rFonts w:ascii="Times New Roman" w:eastAsia="Times New Roman" w:hAnsi="Times New Roman" w:cs="Times New Roman"/>
          <w:b/>
          <w:bCs/>
        </w:rPr>
        <w:t>.  Sufinanciranje troškova boravka u SUVAG-u</w:t>
      </w:r>
      <w:bookmarkEnd w:id="60"/>
      <w:r w:rsidRPr="00900D97">
        <w:rPr>
          <w:rFonts w:ascii="Times New Roman" w:eastAsia="Times New Roman" w:hAnsi="Times New Roman" w:cs="Times New Roman"/>
          <w:b/>
          <w:bCs/>
        </w:rPr>
        <w:t xml:space="preserve"> </w:t>
      </w:r>
    </w:p>
    <w:p w14:paraId="5099695A" w14:textId="1D8DF711" w:rsidR="0062466F" w:rsidRPr="00900D97" w:rsidRDefault="0062466F" w:rsidP="0062466F">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 xml:space="preserve">U izvještajnom razdoblju </w:t>
      </w:r>
      <w:r w:rsidR="00957ACC" w:rsidRPr="00900D97">
        <w:rPr>
          <w:rFonts w:ascii="Times New Roman" w:eastAsia="Times New Roman" w:hAnsi="Times New Roman" w:cs="Times New Roman"/>
          <w:sz w:val="24"/>
          <w:szCs w:val="24"/>
        </w:rPr>
        <w:t xml:space="preserve">Grad Pregrada </w:t>
      </w:r>
      <w:r w:rsidR="009D14A5" w:rsidRPr="00900D97">
        <w:rPr>
          <w:rFonts w:ascii="Times New Roman" w:eastAsia="Times New Roman" w:hAnsi="Times New Roman" w:cs="Times New Roman"/>
          <w:sz w:val="24"/>
          <w:szCs w:val="24"/>
        </w:rPr>
        <w:t xml:space="preserve">nije zaprimio zahtjeve za </w:t>
      </w:r>
      <w:r w:rsidR="00957ACC" w:rsidRPr="00900D97">
        <w:rPr>
          <w:rFonts w:ascii="Times New Roman" w:eastAsia="Times New Roman" w:hAnsi="Times New Roman" w:cs="Times New Roman"/>
          <w:sz w:val="24"/>
          <w:szCs w:val="24"/>
        </w:rPr>
        <w:t>sufinancira</w:t>
      </w:r>
      <w:r w:rsidR="009D14A5" w:rsidRPr="00900D97">
        <w:rPr>
          <w:rFonts w:ascii="Times New Roman" w:eastAsia="Times New Roman" w:hAnsi="Times New Roman" w:cs="Times New Roman"/>
          <w:sz w:val="24"/>
          <w:szCs w:val="24"/>
        </w:rPr>
        <w:t xml:space="preserve">nje </w:t>
      </w:r>
      <w:r w:rsidR="00957ACC" w:rsidRPr="00900D97">
        <w:rPr>
          <w:rFonts w:ascii="Times New Roman" w:eastAsia="Times New Roman" w:hAnsi="Times New Roman" w:cs="Times New Roman"/>
          <w:sz w:val="24"/>
          <w:szCs w:val="24"/>
        </w:rPr>
        <w:t>program</w:t>
      </w:r>
      <w:r w:rsidR="009D14A5" w:rsidRPr="00900D97">
        <w:rPr>
          <w:rFonts w:ascii="Times New Roman" w:eastAsia="Times New Roman" w:hAnsi="Times New Roman" w:cs="Times New Roman"/>
          <w:sz w:val="24"/>
          <w:szCs w:val="24"/>
        </w:rPr>
        <w:t xml:space="preserve">a </w:t>
      </w:r>
      <w:r w:rsidR="00957ACC" w:rsidRPr="00900D97">
        <w:rPr>
          <w:rFonts w:ascii="Times New Roman" w:eastAsia="Times New Roman" w:hAnsi="Times New Roman" w:cs="Times New Roman"/>
          <w:sz w:val="24"/>
          <w:szCs w:val="24"/>
        </w:rPr>
        <w:t>predškolskog odgoja i obrazovanja d</w:t>
      </w:r>
      <w:r w:rsidR="009D14A5" w:rsidRPr="00900D97">
        <w:rPr>
          <w:rFonts w:ascii="Times New Roman" w:eastAsia="Times New Roman" w:hAnsi="Times New Roman" w:cs="Times New Roman"/>
          <w:sz w:val="24"/>
          <w:szCs w:val="24"/>
        </w:rPr>
        <w:t>jece</w:t>
      </w:r>
      <w:r w:rsidR="00957ACC" w:rsidRPr="00900D97">
        <w:rPr>
          <w:rFonts w:ascii="Times New Roman" w:eastAsia="Times New Roman" w:hAnsi="Times New Roman" w:cs="Times New Roman"/>
          <w:sz w:val="24"/>
          <w:szCs w:val="24"/>
        </w:rPr>
        <w:t xml:space="preserve"> s teškoćama u razvoju sukladno </w:t>
      </w:r>
      <w:r w:rsidRPr="00900D97">
        <w:rPr>
          <w:rFonts w:ascii="Times New Roman" w:eastAsia="Times New Roman" w:hAnsi="Times New Roman" w:cs="Times New Roman"/>
          <w:sz w:val="24"/>
          <w:szCs w:val="24"/>
        </w:rPr>
        <w:t>Sporazum</w:t>
      </w:r>
      <w:r w:rsidR="00957ACC" w:rsidRPr="00900D97">
        <w:rPr>
          <w:rFonts w:ascii="Times New Roman" w:eastAsia="Times New Roman" w:hAnsi="Times New Roman" w:cs="Times New Roman"/>
          <w:sz w:val="24"/>
          <w:szCs w:val="24"/>
        </w:rPr>
        <w:t>u</w:t>
      </w:r>
      <w:r w:rsidRPr="00900D97">
        <w:rPr>
          <w:rFonts w:ascii="Times New Roman" w:eastAsia="Times New Roman" w:hAnsi="Times New Roman" w:cs="Times New Roman"/>
          <w:sz w:val="24"/>
          <w:szCs w:val="24"/>
        </w:rPr>
        <w:t xml:space="preserve"> o sufinanciranju programa odgoja i obrazovanja djece s teškoćama u razvoju s Poliklinikom SUVAG</w:t>
      </w:r>
      <w:r w:rsidR="00957ACC" w:rsidRPr="00900D97">
        <w:rPr>
          <w:rFonts w:ascii="Times New Roman" w:eastAsia="Times New Roman" w:hAnsi="Times New Roman" w:cs="Times New Roman"/>
          <w:sz w:val="24"/>
          <w:szCs w:val="24"/>
        </w:rPr>
        <w:t>.</w:t>
      </w:r>
    </w:p>
    <w:p w14:paraId="2718AA2C" w14:textId="77777777" w:rsidR="00D52B26" w:rsidRPr="00900D97" w:rsidRDefault="00D52B26" w:rsidP="0062466F">
      <w:pPr>
        <w:spacing w:before="240" w:after="0"/>
        <w:jc w:val="both"/>
        <w:rPr>
          <w:rFonts w:ascii="Times New Roman" w:eastAsia="Times New Roman" w:hAnsi="Times New Roman" w:cs="Times New Roman"/>
          <w:sz w:val="24"/>
          <w:szCs w:val="24"/>
        </w:rPr>
      </w:pPr>
    </w:p>
    <w:p w14:paraId="605C2F4B" w14:textId="0D7AE91B" w:rsidR="0062466F" w:rsidRPr="00900D97" w:rsidRDefault="0062466F" w:rsidP="00634F58">
      <w:pPr>
        <w:pStyle w:val="Naslov3"/>
        <w:rPr>
          <w:rFonts w:ascii="Times New Roman" w:eastAsia="Times New Roman" w:hAnsi="Times New Roman" w:cs="Times New Roman"/>
          <w:b/>
          <w:bCs/>
        </w:rPr>
      </w:pPr>
      <w:bookmarkStart w:id="61" w:name="_Toc176358675"/>
      <w:r w:rsidRPr="00900D97">
        <w:rPr>
          <w:rFonts w:ascii="Times New Roman" w:eastAsia="Times New Roman" w:hAnsi="Times New Roman" w:cs="Times New Roman"/>
          <w:b/>
          <w:bCs/>
        </w:rPr>
        <w:lastRenderedPageBreak/>
        <w:t>4.2.1.7.</w:t>
      </w:r>
      <w:r w:rsidR="00243CEA" w:rsidRPr="00900D97">
        <w:rPr>
          <w:rFonts w:ascii="Times New Roman" w:eastAsia="Times New Roman" w:hAnsi="Times New Roman" w:cs="Times New Roman"/>
          <w:b/>
          <w:bCs/>
        </w:rPr>
        <w:t>5</w:t>
      </w:r>
      <w:r w:rsidRPr="00900D97">
        <w:rPr>
          <w:rFonts w:ascii="Times New Roman" w:eastAsia="Times New Roman" w:hAnsi="Times New Roman" w:cs="Times New Roman"/>
          <w:b/>
          <w:bCs/>
        </w:rPr>
        <w:t>.  RZD - rad za opće dobro</w:t>
      </w:r>
      <w:bookmarkEnd w:id="61"/>
    </w:p>
    <w:p w14:paraId="1FDF5403" w14:textId="027B90B1" w:rsidR="00243CEA" w:rsidRDefault="00957ACC" w:rsidP="00F51EB3">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 xml:space="preserve">Radu za opće dobro </w:t>
      </w:r>
      <w:r w:rsidR="00F51EB3" w:rsidRPr="00900D97">
        <w:rPr>
          <w:rFonts w:ascii="Times New Roman" w:eastAsia="Times New Roman" w:hAnsi="Times New Roman" w:cs="Times New Roman"/>
          <w:sz w:val="24"/>
          <w:szCs w:val="24"/>
        </w:rPr>
        <w:t>se nije odazvao niti jedan korisnik.</w:t>
      </w:r>
    </w:p>
    <w:p w14:paraId="5DDC91C8" w14:textId="77777777" w:rsidR="0053628B" w:rsidRPr="00900D97" w:rsidRDefault="0053628B" w:rsidP="00F51EB3">
      <w:pPr>
        <w:spacing w:before="240" w:after="0"/>
        <w:jc w:val="both"/>
        <w:rPr>
          <w:rFonts w:ascii="Times New Roman" w:eastAsia="Times New Roman" w:hAnsi="Times New Roman" w:cs="Times New Roman"/>
          <w:sz w:val="24"/>
          <w:szCs w:val="24"/>
        </w:rPr>
      </w:pPr>
    </w:p>
    <w:p w14:paraId="0C9731AE" w14:textId="77777777" w:rsidR="004623F0" w:rsidRPr="00900D97" w:rsidRDefault="004623F0" w:rsidP="00D503F8">
      <w:pPr>
        <w:pStyle w:val="Stil1"/>
        <w:outlineLvl w:val="2"/>
        <w:rPr>
          <w:rFonts w:eastAsia="Times New Roman" w:cs="Times New Roman"/>
        </w:rPr>
      </w:pPr>
      <w:bookmarkStart w:id="62" w:name="_Toc176358676"/>
      <w:r w:rsidRPr="00900D97">
        <w:rPr>
          <w:rFonts w:eastAsia="Times New Roman" w:cs="Times New Roman"/>
        </w:rPr>
        <w:t>4.2.2. Društvene djelatnosti</w:t>
      </w:r>
      <w:bookmarkEnd w:id="62"/>
    </w:p>
    <w:p w14:paraId="1F59A48C" w14:textId="77777777" w:rsidR="004623F0" w:rsidRPr="00900D97" w:rsidRDefault="004623F0" w:rsidP="00634F58">
      <w:pPr>
        <w:pStyle w:val="Naslov3"/>
        <w:rPr>
          <w:rFonts w:ascii="Times New Roman" w:eastAsia="Times New Roman" w:hAnsi="Times New Roman" w:cs="Times New Roman"/>
          <w:b/>
          <w:bCs/>
        </w:rPr>
      </w:pPr>
      <w:bookmarkStart w:id="63" w:name="_Toc176358677"/>
      <w:r w:rsidRPr="00900D97">
        <w:rPr>
          <w:rFonts w:ascii="Times New Roman" w:eastAsia="Times New Roman" w:hAnsi="Times New Roman" w:cs="Times New Roman"/>
          <w:b/>
          <w:bCs/>
        </w:rPr>
        <w:t>4.2.2.1. Održavanje službene WEB stranice Grada</w:t>
      </w:r>
      <w:bookmarkEnd w:id="63"/>
    </w:p>
    <w:p w14:paraId="60A69863" w14:textId="04D6A91B" w:rsidR="00E44B17" w:rsidRPr="00900D97" w:rsidRDefault="004623F0" w:rsidP="004623F0">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 xml:space="preserve">Upravni odjel zadužen je za redovito i ažurno uređivanje službene stranice Grada Pregrade, a ujedno i Facebook stranice </w:t>
      </w:r>
      <w:r w:rsidR="00295AA7" w:rsidRPr="00900D97">
        <w:rPr>
          <w:rFonts w:ascii="Times New Roman" w:eastAsia="Times New Roman" w:hAnsi="Times New Roman" w:cs="Times New Roman"/>
          <w:sz w:val="24"/>
          <w:szCs w:val="24"/>
        </w:rPr>
        <w:t xml:space="preserve">te Instagram profila </w:t>
      </w:r>
      <w:r w:rsidRPr="00900D97">
        <w:rPr>
          <w:rFonts w:ascii="Times New Roman" w:eastAsia="Times New Roman" w:hAnsi="Times New Roman" w:cs="Times New Roman"/>
          <w:sz w:val="24"/>
          <w:szCs w:val="24"/>
        </w:rPr>
        <w:t xml:space="preserve">Grada Pregrade. Službena Web stranica Grada nastoji se uređivati u skladu sa Smjernicama za proaktivnu objavu podataka za JLP(R)S donesene od strane GONG-a te ujedno u skladu sa Zakonom o pravu na pristup informacijama (NN 25/13, 85/15). Stupanjem na snagu Zakona o pristupačnosti mrežnih stranica i programskih rješenja za pokretne uređaje tijela javnog sektora Republike Hrvatske, Grad Pregrada nakon provedbe testiranja pristupačnosti, na svojoj je stranici objavio Izjavu o pristupačnosti svog mrežnog sjedišta i aplikacija vezanih uz usluge i projekte, njihovoj usklađenosti s Direktivom (EU) 2016/2102, te je omogućio pružanje povratnih informacija korisnika radi daljnjeg unapređenja mrežne pristupačnosti. Dodatno, na stranici www.pregrada.hr dostupan je </w:t>
      </w:r>
      <w:proofErr w:type="spellStart"/>
      <w:r w:rsidRPr="00900D97">
        <w:rPr>
          <w:rFonts w:ascii="Times New Roman" w:eastAsia="Times New Roman" w:hAnsi="Times New Roman" w:cs="Times New Roman"/>
          <w:sz w:val="24"/>
          <w:szCs w:val="24"/>
        </w:rPr>
        <w:t>widget</w:t>
      </w:r>
      <w:proofErr w:type="spellEnd"/>
      <w:r w:rsidRPr="00900D97">
        <w:rPr>
          <w:rFonts w:ascii="Times New Roman" w:eastAsia="Times New Roman" w:hAnsi="Times New Roman" w:cs="Times New Roman"/>
          <w:sz w:val="24"/>
          <w:szCs w:val="24"/>
        </w:rPr>
        <w:t xml:space="preserve"> koji omogućuje mrežnoj stranici da poboljša usklađenost sa Smjernicama za osiguravanje pristupačnosti mrežnih sadržaja.</w:t>
      </w:r>
      <w:r w:rsidR="00295AA7" w:rsidRPr="00900D97">
        <w:rPr>
          <w:rFonts w:ascii="Times New Roman" w:hAnsi="Times New Roman" w:cs="Times New Roman"/>
          <w:sz w:val="24"/>
          <w:szCs w:val="24"/>
        </w:rPr>
        <w:t xml:space="preserve"> </w:t>
      </w:r>
      <w:r w:rsidR="00295AA7" w:rsidRPr="00900D97">
        <w:rPr>
          <w:rFonts w:ascii="Times New Roman" w:eastAsia="Times New Roman" w:hAnsi="Times New Roman" w:cs="Times New Roman"/>
          <w:sz w:val="24"/>
          <w:szCs w:val="24"/>
        </w:rPr>
        <w:t>S obzirom da se web tehnologije i uređaji mijenjaju svakodnevno potrebno je redovito ažurirati web stranicu kako ona ne bi bila zastarjela i kako joj ne bi pala posjećenost.</w:t>
      </w:r>
    </w:p>
    <w:p w14:paraId="4C4105E5" w14:textId="77777777" w:rsidR="00D52B26" w:rsidRPr="00900D97" w:rsidRDefault="00D52B26" w:rsidP="004623F0">
      <w:pPr>
        <w:spacing w:before="240" w:after="0"/>
        <w:jc w:val="both"/>
        <w:rPr>
          <w:rFonts w:ascii="Times New Roman" w:eastAsia="Times New Roman" w:hAnsi="Times New Roman" w:cs="Times New Roman"/>
          <w:sz w:val="24"/>
          <w:szCs w:val="24"/>
        </w:rPr>
      </w:pPr>
    </w:p>
    <w:p w14:paraId="6F321809" w14:textId="77777777" w:rsidR="00295AA7" w:rsidRPr="00900D97" w:rsidRDefault="00295AA7" w:rsidP="00634F58">
      <w:pPr>
        <w:pStyle w:val="Naslov3"/>
        <w:rPr>
          <w:rFonts w:ascii="Times New Roman" w:eastAsia="Times New Roman" w:hAnsi="Times New Roman" w:cs="Times New Roman"/>
          <w:b/>
          <w:bCs/>
        </w:rPr>
      </w:pPr>
      <w:bookmarkStart w:id="64" w:name="_Toc176358678"/>
      <w:r w:rsidRPr="00900D97">
        <w:rPr>
          <w:rFonts w:ascii="Times New Roman" w:eastAsia="Times New Roman" w:hAnsi="Times New Roman" w:cs="Times New Roman"/>
          <w:b/>
          <w:bCs/>
        </w:rPr>
        <w:t>4.2.2.3. Glas Pregrade</w:t>
      </w:r>
      <w:bookmarkEnd w:id="64"/>
    </w:p>
    <w:p w14:paraId="530C0811" w14:textId="6ECC6699" w:rsidR="00295AA7" w:rsidRPr="00900D97" w:rsidRDefault="00295AA7" w:rsidP="00295AA7">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 xml:space="preserve">Grad Pregrada ponosi se svojom transparentnošću, a jedan od načina na koji se to ostvaruje je kroz pripremu gradskog lista Glas Pregrade, u kojem su na jednom mjestu okupljene dostupne sve informacije koje najviše zanimaju građane i građanke, kao što je pregled svih radova u Gradu, svih manifestacija, raznih događanja kulturnog i zabavnog sadržaja te pregled svih događanja u potekla tri mjeseca. Časopis se izdaje svaka tri mjeseca te se dostavlja na kućne adrese svih građana i građanki Pregrade. U izvještajnom razdoblju pripremljen </w:t>
      </w:r>
      <w:r w:rsidR="003A6371" w:rsidRPr="00900D97">
        <w:rPr>
          <w:rFonts w:ascii="Times New Roman" w:eastAsia="Times New Roman" w:hAnsi="Times New Roman" w:cs="Times New Roman"/>
          <w:sz w:val="24"/>
          <w:szCs w:val="24"/>
        </w:rPr>
        <w:t xml:space="preserve">je jedan </w:t>
      </w:r>
      <w:r w:rsidRPr="00900D97">
        <w:rPr>
          <w:rFonts w:ascii="Times New Roman" w:eastAsia="Times New Roman" w:hAnsi="Times New Roman" w:cs="Times New Roman"/>
          <w:sz w:val="24"/>
          <w:szCs w:val="24"/>
        </w:rPr>
        <w:t>broj gradskog lista.</w:t>
      </w:r>
    </w:p>
    <w:p w14:paraId="1695D68B" w14:textId="77777777" w:rsidR="00D52B26" w:rsidRPr="00900D97" w:rsidRDefault="00D52B26" w:rsidP="00295AA7">
      <w:pPr>
        <w:spacing w:before="240" w:after="0"/>
        <w:jc w:val="both"/>
        <w:rPr>
          <w:rFonts w:ascii="Times New Roman" w:eastAsia="Times New Roman" w:hAnsi="Times New Roman" w:cs="Times New Roman"/>
          <w:sz w:val="24"/>
          <w:szCs w:val="24"/>
        </w:rPr>
      </w:pPr>
    </w:p>
    <w:p w14:paraId="6B0C447A" w14:textId="43C0A338" w:rsidR="00213211" w:rsidRPr="00900D97" w:rsidRDefault="004623F0" w:rsidP="00634F58">
      <w:pPr>
        <w:pStyle w:val="Naslov3"/>
        <w:rPr>
          <w:rFonts w:ascii="Times New Roman" w:eastAsia="Times New Roman" w:hAnsi="Times New Roman" w:cs="Times New Roman"/>
          <w:b/>
          <w:bCs/>
        </w:rPr>
      </w:pPr>
      <w:bookmarkStart w:id="65" w:name="_Toc176358679"/>
      <w:r w:rsidRPr="00900D97">
        <w:rPr>
          <w:rFonts w:ascii="Times New Roman" w:eastAsia="Times New Roman" w:hAnsi="Times New Roman" w:cs="Times New Roman"/>
          <w:b/>
          <w:bCs/>
        </w:rPr>
        <w:t>4.2.2.</w:t>
      </w:r>
      <w:r w:rsidR="00B40C45" w:rsidRPr="00900D97">
        <w:rPr>
          <w:rFonts w:ascii="Times New Roman" w:eastAsia="Times New Roman" w:hAnsi="Times New Roman" w:cs="Times New Roman"/>
          <w:b/>
          <w:bCs/>
        </w:rPr>
        <w:t>4</w:t>
      </w:r>
      <w:r w:rsidRPr="00900D97">
        <w:rPr>
          <w:rFonts w:ascii="Times New Roman" w:eastAsia="Times New Roman" w:hAnsi="Times New Roman" w:cs="Times New Roman"/>
          <w:b/>
          <w:bCs/>
        </w:rPr>
        <w:t>. Civilna zaštita</w:t>
      </w:r>
      <w:bookmarkEnd w:id="65"/>
    </w:p>
    <w:p w14:paraId="4E711BA9" w14:textId="53880EB0" w:rsidR="004623F0" w:rsidRPr="00900D97" w:rsidRDefault="004623F0" w:rsidP="004623F0">
      <w:pPr>
        <w:spacing w:before="240" w:after="0"/>
        <w:jc w:val="both"/>
        <w:rPr>
          <w:rFonts w:ascii="Times New Roman" w:eastAsia="Times New Roman" w:hAnsi="Times New Roman" w:cs="Times New Roman"/>
          <w:b/>
          <w:bCs/>
          <w:sz w:val="24"/>
          <w:szCs w:val="24"/>
        </w:rPr>
      </w:pPr>
      <w:r w:rsidRPr="00900D97">
        <w:rPr>
          <w:rFonts w:ascii="Times New Roman" w:eastAsia="Times New Roman" w:hAnsi="Times New Roman" w:cs="Times New Roman"/>
          <w:b/>
          <w:bCs/>
          <w:sz w:val="24"/>
          <w:szCs w:val="24"/>
        </w:rPr>
        <w:t>4.2.2.</w:t>
      </w:r>
      <w:r w:rsidR="00B40C45" w:rsidRPr="00900D97">
        <w:rPr>
          <w:rFonts w:ascii="Times New Roman" w:eastAsia="Times New Roman" w:hAnsi="Times New Roman" w:cs="Times New Roman"/>
          <w:b/>
          <w:bCs/>
          <w:sz w:val="24"/>
          <w:szCs w:val="24"/>
        </w:rPr>
        <w:t>4</w:t>
      </w:r>
      <w:r w:rsidRPr="00900D97">
        <w:rPr>
          <w:rFonts w:ascii="Times New Roman" w:eastAsia="Times New Roman" w:hAnsi="Times New Roman" w:cs="Times New Roman"/>
          <w:b/>
          <w:bCs/>
          <w:sz w:val="24"/>
          <w:szCs w:val="24"/>
        </w:rPr>
        <w:t xml:space="preserve">.1. </w:t>
      </w:r>
      <w:r w:rsidR="003E5768" w:rsidRPr="00900D97">
        <w:rPr>
          <w:rFonts w:ascii="Times New Roman" w:eastAsia="Times New Roman" w:hAnsi="Times New Roman" w:cs="Times New Roman"/>
          <w:b/>
          <w:bCs/>
          <w:sz w:val="24"/>
          <w:szCs w:val="24"/>
        </w:rPr>
        <w:t>Izvješće o stanju zaštite od požara i stanju provedbe godišnjeg provedbenog plana unapređenja zaštite od požara za područje Grada Pregrade za 202</w:t>
      </w:r>
      <w:r w:rsidR="00621D16" w:rsidRPr="00900D97">
        <w:rPr>
          <w:rFonts w:ascii="Times New Roman" w:eastAsia="Times New Roman" w:hAnsi="Times New Roman" w:cs="Times New Roman"/>
          <w:b/>
          <w:bCs/>
          <w:sz w:val="24"/>
          <w:szCs w:val="24"/>
        </w:rPr>
        <w:t>3</w:t>
      </w:r>
      <w:r w:rsidR="003E5768" w:rsidRPr="00900D97">
        <w:rPr>
          <w:rFonts w:ascii="Times New Roman" w:eastAsia="Times New Roman" w:hAnsi="Times New Roman" w:cs="Times New Roman"/>
          <w:b/>
          <w:bCs/>
          <w:sz w:val="24"/>
          <w:szCs w:val="24"/>
        </w:rPr>
        <w:t>. godinu</w:t>
      </w:r>
    </w:p>
    <w:p w14:paraId="14060A17" w14:textId="7219B626" w:rsidR="00EC7B08" w:rsidRPr="00900D97" w:rsidRDefault="00EC7B08" w:rsidP="00E938EA">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Na temelju članka 13. stavak 8. Zakona o zaštiti od požara („Narodne novine“ br. 92/10, 114/22) i članka 32. Statuta Grada Pregrade („Službeni glasnik Krapinsko-zagorske županije“ broj 6/13, 17/13, 07/18 i 16/18-pročišćeni tekst, 5/20, 8/21, 38/22</w:t>
      </w:r>
      <w:r w:rsidR="00621D16" w:rsidRPr="00900D97">
        <w:rPr>
          <w:rFonts w:ascii="Times New Roman" w:eastAsia="Times New Roman" w:hAnsi="Times New Roman" w:cs="Times New Roman"/>
          <w:sz w:val="24"/>
          <w:szCs w:val="24"/>
        </w:rPr>
        <w:t>, 40/23</w:t>
      </w:r>
      <w:r w:rsidRPr="00900D97">
        <w:rPr>
          <w:rFonts w:ascii="Times New Roman" w:eastAsia="Times New Roman" w:hAnsi="Times New Roman" w:cs="Times New Roman"/>
          <w:sz w:val="24"/>
          <w:szCs w:val="24"/>
        </w:rPr>
        <w:t>), a povodom razmatranja Izvješća o stanju zaštite od požara i stanju provedbe godišnjeg provedbenog plana unapređenja zaštite od požara za područje Grada Pregrade za 202</w:t>
      </w:r>
      <w:r w:rsidR="00621D16" w:rsidRPr="00900D97">
        <w:rPr>
          <w:rFonts w:ascii="Times New Roman" w:eastAsia="Times New Roman" w:hAnsi="Times New Roman" w:cs="Times New Roman"/>
          <w:sz w:val="24"/>
          <w:szCs w:val="24"/>
        </w:rPr>
        <w:t>3</w:t>
      </w:r>
      <w:r w:rsidRPr="00900D97">
        <w:rPr>
          <w:rFonts w:ascii="Times New Roman" w:eastAsia="Times New Roman" w:hAnsi="Times New Roman" w:cs="Times New Roman"/>
          <w:sz w:val="24"/>
          <w:szCs w:val="24"/>
        </w:rPr>
        <w:t xml:space="preserve">. godinu, Gradsko vijeće Grada Pregrade, </w:t>
      </w:r>
      <w:r w:rsidRPr="00900D97">
        <w:rPr>
          <w:rFonts w:ascii="Times New Roman" w:eastAsia="Times New Roman" w:hAnsi="Times New Roman" w:cs="Times New Roman"/>
          <w:sz w:val="24"/>
          <w:szCs w:val="24"/>
        </w:rPr>
        <w:lastRenderedPageBreak/>
        <w:t xml:space="preserve">na svojoj </w:t>
      </w:r>
      <w:r w:rsidR="0043455E" w:rsidRPr="00900D97">
        <w:rPr>
          <w:rFonts w:ascii="Times New Roman" w:eastAsia="Times New Roman" w:hAnsi="Times New Roman" w:cs="Times New Roman"/>
          <w:sz w:val="24"/>
          <w:szCs w:val="24"/>
        </w:rPr>
        <w:t>19</w:t>
      </w:r>
      <w:r w:rsidRPr="00900D97">
        <w:rPr>
          <w:rFonts w:ascii="Times New Roman" w:eastAsia="Times New Roman" w:hAnsi="Times New Roman" w:cs="Times New Roman"/>
          <w:sz w:val="24"/>
          <w:szCs w:val="24"/>
        </w:rPr>
        <w:t>. sjednici održanoj 2</w:t>
      </w:r>
      <w:r w:rsidR="0043455E" w:rsidRPr="00900D97">
        <w:rPr>
          <w:rFonts w:ascii="Times New Roman" w:eastAsia="Times New Roman" w:hAnsi="Times New Roman" w:cs="Times New Roman"/>
          <w:sz w:val="24"/>
          <w:szCs w:val="24"/>
        </w:rPr>
        <w:t>9</w:t>
      </w:r>
      <w:r w:rsidRPr="00900D97">
        <w:rPr>
          <w:rFonts w:ascii="Times New Roman" w:eastAsia="Times New Roman" w:hAnsi="Times New Roman" w:cs="Times New Roman"/>
          <w:sz w:val="24"/>
          <w:szCs w:val="24"/>
        </w:rPr>
        <w:t xml:space="preserve">. </w:t>
      </w:r>
      <w:r w:rsidR="0043455E" w:rsidRPr="00900D97">
        <w:rPr>
          <w:rFonts w:ascii="Times New Roman" w:eastAsia="Times New Roman" w:hAnsi="Times New Roman" w:cs="Times New Roman"/>
          <w:sz w:val="24"/>
          <w:szCs w:val="24"/>
        </w:rPr>
        <w:t>veljače</w:t>
      </w:r>
      <w:r w:rsidRPr="00900D97">
        <w:rPr>
          <w:rFonts w:ascii="Times New Roman" w:eastAsia="Times New Roman" w:hAnsi="Times New Roman" w:cs="Times New Roman"/>
          <w:sz w:val="24"/>
          <w:szCs w:val="24"/>
        </w:rPr>
        <w:t xml:space="preserve"> 202</w:t>
      </w:r>
      <w:r w:rsidR="0043455E" w:rsidRPr="00900D97">
        <w:rPr>
          <w:rFonts w:ascii="Times New Roman" w:eastAsia="Times New Roman" w:hAnsi="Times New Roman" w:cs="Times New Roman"/>
          <w:sz w:val="24"/>
          <w:szCs w:val="24"/>
        </w:rPr>
        <w:t>4</w:t>
      </w:r>
      <w:r w:rsidRPr="00900D97">
        <w:rPr>
          <w:rFonts w:ascii="Times New Roman" w:eastAsia="Times New Roman" w:hAnsi="Times New Roman" w:cs="Times New Roman"/>
          <w:sz w:val="24"/>
          <w:szCs w:val="24"/>
        </w:rPr>
        <w:t>., donijelo je zaključak o usvajanju Izvješća o stanju zaštite od požara i stanju provedbe godišnjeg provedbenog plana unapređenja zaštite od požara za područje Grada Pregrade za 202</w:t>
      </w:r>
      <w:r w:rsidR="0043455E" w:rsidRPr="00900D97">
        <w:rPr>
          <w:rFonts w:ascii="Times New Roman" w:eastAsia="Times New Roman" w:hAnsi="Times New Roman" w:cs="Times New Roman"/>
          <w:sz w:val="24"/>
          <w:szCs w:val="24"/>
        </w:rPr>
        <w:t>3</w:t>
      </w:r>
      <w:r w:rsidRPr="00900D97">
        <w:rPr>
          <w:rFonts w:ascii="Times New Roman" w:eastAsia="Times New Roman" w:hAnsi="Times New Roman" w:cs="Times New Roman"/>
          <w:sz w:val="24"/>
          <w:szCs w:val="24"/>
        </w:rPr>
        <w:t>. godinu.</w:t>
      </w:r>
    </w:p>
    <w:p w14:paraId="5CC8A078" w14:textId="0FC5418D" w:rsidR="00454140" w:rsidRPr="00900D97" w:rsidRDefault="00454140" w:rsidP="00454140">
      <w:pPr>
        <w:spacing w:before="240" w:after="0"/>
        <w:jc w:val="both"/>
        <w:rPr>
          <w:rFonts w:ascii="Times New Roman" w:eastAsia="Times New Roman" w:hAnsi="Times New Roman" w:cs="Times New Roman"/>
          <w:b/>
          <w:bCs/>
          <w:sz w:val="24"/>
          <w:szCs w:val="24"/>
        </w:rPr>
      </w:pPr>
      <w:r w:rsidRPr="00900D97">
        <w:rPr>
          <w:rFonts w:ascii="Times New Roman" w:eastAsia="Times New Roman" w:hAnsi="Times New Roman" w:cs="Times New Roman"/>
          <w:b/>
          <w:bCs/>
          <w:sz w:val="24"/>
          <w:szCs w:val="24"/>
        </w:rPr>
        <w:t>4.2.2.4.2. Izvješće o izvršenju plana djelovanja Grada Pregrade u području prirodnih nepogoda za 202</w:t>
      </w:r>
      <w:r w:rsidR="0043455E" w:rsidRPr="00900D97">
        <w:rPr>
          <w:rFonts w:ascii="Times New Roman" w:eastAsia="Times New Roman" w:hAnsi="Times New Roman" w:cs="Times New Roman"/>
          <w:b/>
          <w:bCs/>
          <w:sz w:val="24"/>
          <w:szCs w:val="24"/>
        </w:rPr>
        <w:t>4</w:t>
      </w:r>
      <w:r w:rsidRPr="00900D97">
        <w:rPr>
          <w:rFonts w:ascii="Times New Roman" w:eastAsia="Times New Roman" w:hAnsi="Times New Roman" w:cs="Times New Roman"/>
          <w:b/>
          <w:bCs/>
          <w:sz w:val="24"/>
          <w:szCs w:val="24"/>
        </w:rPr>
        <w:t xml:space="preserve">. godinu </w:t>
      </w:r>
    </w:p>
    <w:p w14:paraId="0D8E9713" w14:textId="1030B464" w:rsidR="00454140" w:rsidRPr="00900D97" w:rsidRDefault="00454140" w:rsidP="00454140">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Temeljem članka 17. stavka 1. Zakona o ublažavanju i uklanjanju posljedica prirodnih nepogoda („Narodne novine“, broj 16/19)</w:t>
      </w:r>
      <w:r w:rsidR="00D52B26" w:rsidRPr="00900D97">
        <w:rPr>
          <w:rFonts w:ascii="Times New Roman" w:eastAsia="Times New Roman" w:hAnsi="Times New Roman" w:cs="Times New Roman"/>
          <w:sz w:val="24"/>
          <w:szCs w:val="24"/>
        </w:rPr>
        <w:t xml:space="preserve">, </w:t>
      </w:r>
      <w:r w:rsidRPr="00900D97">
        <w:rPr>
          <w:rFonts w:ascii="Times New Roman" w:eastAsia="Times New Roman" w:hAnsi="Times New Roman" w:cs="Times New Roman"/>
          <w:sz w:val="24"/>
          <w:szCs w:val="24"/>
        </w:rPr>
        <w:t xml:space="preserve">predstavničko tijelo jedinice lokalne i područne (regionalne) samouprave do 30. studenog tekuće godine donosi Plan djelovanja za sljedeću kalendarsku godinu radi određenja mjera i postupanja djelomične sanacije šteta od prirodnih nepogoda. Gradsko vijeće Grada Pregrade je na svojoj </w:t>
      </w:r>
      <w:r w:rsidR="00BD76DC" w:rsidRPr="00900D97">
        <w:rPr>
          <w:rFonts w:ascii="Times New Roman" w:eastAsia="Times New Roman" w:hAnsi="Times New Roman" w:cs="Times New Roman"/>
          <w:sz w:val="24"/>
          <w:szCs w:val="24"/>
        </w:rPr>
        <w:t>10</w:t>
      </w:r>
      <w:r w:rsidRPr="00900D97">
        <w:rPr>
          <w:rFonts w:ascii="Times New Roman" w:eastAsia="Times New Roman" w:hAnsi="Times New Roman" w:cs="Times New Roman"/>
          <w:sz w:val="24"/>
          <w:szCs w:val="24"/>
        </w:rPr>
        <w:t xml:space="preserve">. sjednici održanoj dana </w:t>
      </w:r>
      <w:r w:rsidR="00BD76DC" w:rsidRPr="00900D97">
        <w:rPr>
          <w:rFonts w:ascii="Times New Roman" w:eastAsia="Times New Roman" w:hAnsi="Times New Roman" w:cs="Times New Roman"/>
          <w:sz w:val="24"/>
          <w:szCs w:val="24"/>
        </w:rPr>
        <w:t>8</w:t>
      </w:r>
      <w:r w:rsidRPr="00900D97">
        <w:rPr>
          <w:rFonts w:ascii="Times New Roman" w:eastAsia="Times New Roman" w:hAnsi="Times New Roman" w:cs="Times New Roman"/>
          <w:sz w:val="24"/>
          <w:szCs w:val="24"/>
        </w:rPr>
        <w:t xml:space="preserve">. </w:t>
      </w:r>
      <w:r w:rsidR="00BD76DC" w:rsidRPr="00900D97">
        <w:rPr>
          <w:rFonts w:ascii="Times New Roman" w:eastAsia="Times New Roman" w:hAnsi="Times New Roman" w:cs="Times New Roman"/>
          <w:sz w:val="24"/>
          <w:szCs w:val="24"/>
        </w:rPr>
        <w:t>prosinca</w:t>
      </w:r>
      <w:r w:rsidRPr="00900D97">
        <w:rPr>
          <w:rFonts w:ascii="Times New Roman" w:eastAsia="Times New Roman" w:hAnsi="Times New Roman" w:cs="Times New Roman"/>
          <w:sz w:val="24"/>
          <w:szCs w:val="24"/>
        </w:rPr>
        <w:t xml:space="preserve"> </w:t>
      </w:r>
      <w:r w:rsidR="00827495" w:rsidRPr="00900D97">
        <w:rPr>
          <w:rFonts w:ascii="Times New Roman" w:eastAsia="Times New Roman" w:hAnsi="Times New Roman" w:cs="Times New Roman"/>
          <w:sz w:val="24"/>
          <w:szCs w:val="24"/>
        </w:rPr>
        <w:t>202</w:t>
      </w:r>
      <w:r w:rsidR="00BD76DC" w:rsidRPr="00900D97">
        <w:rPr>
          <w:rFonts w:ascii="Times New Roman" w:eastAsia="Times New Roman" w:hAnsi="Times New Roman" w:cs="Times New Roman"/>
          <w:sz w:val="24"/>
          <w:szCs w:val="24"/>
        </w:rPr>
        <w:t>2</w:t>
      </w:r>
      <w:r w:rsidRPr="00900D97">
        <w:rPr>
          <w:rFonts w:ascii="Times New Roman" w:eastAsia="Times New Roman" w:hAnsi="Times New Roman" w:cs="Times New Roman"/>
          <w:sz w:val="24"/>
          <w:szCs w:val="24"/>
        </w:rPr>
        <w:t>. godine, donijelo Plan djelovanja Grada Pregrade u području prirodnih nepogoda za 202</w:t>
      </w:r>
      <w:r w:rsidR="00BD76DC" w:rsidRPr="00900D97">
        <w:rPr>
          <w:rFonts w:ascii="Times New Roman" w:eastAsia="Times New Roman" w:hAnsi="Times New Roman" w:cs="Times New Roman"/>
          <w:sz w:val="24"/>
          <w:szCs w:val="24"/>
        </w:rPr>
        <w:t>3</w:t>
      </w:r>
      <w:r w:rsidRPr="00900D97">
        <w:rPr>
          <w:rFonts w:ascii="Times New Roman" w:eastAsia="Times New Roman" w:hAnsi="Times New Roman" w:cs="Times New Roman"/>
          <w:sz w:val="24"/>
          <w:szCs w:val="24"/>
        </w:rPr>
        <w:t xml:space="preserve">. godinu („Službeni glasnik Krapinsko-zagorske županije“, broj </w:t>
      </w:r>
      <w:r w:rsidR="00BD76DC" w:rsidRPr="00900D97">
        <w:rPr>
          <w:rFonts w:ascii="Times New Roman" w:eastAsia="Times New Roman" w:hAnsi="Times New Roman" w:cs="Times New Roman"/>
          <w:sz w:val="24"/>
          <w:szCs w:val="24"/>
        </w:rPr>
        <w:t>54</w:t>
      </w:r>
      <w:r w:rsidRPr="00900D97">
        <w:rPr>
          <w:rFonts w:ascii="Times New Roman" w:eastAsia="Times New Roman" w:hAnsi="Times New Roman" w:cs="Times New Roman"/>
          <w:sz w:val="24"/>
          <w:szCs w:val="24"/>
        </w:rPr>
        <w:t>/</w:t>
      </w:r>
      <w:r w:rsidR="00BD76DC" w:rsidRPr="00900D97">
        <w:rPr>
          <w:rFonts w:ascii="Times New Roman" w:eastAsia="Times New Roman" w:hAnsi="Times New Roman" w:cs="Times New Roman"/>
          <w:sz w:val="24"/>
          <w:szCs w:val="24"/>
        </w:rPr>
        <w:t>22</w:t>
      </w:r>
      <w:r w:rsidRPr="00900D97">
        <w:rPr>
          <w:rFonts w:ascii="Times New Roman" w:eastAsia="Times New Roman" w:hAnsi="Times New Roman" w:cs="Times New Roman"/>
          <w:sz w:val="24"/>
          <w:szCs w:val="24"/>
        </w:rPr>
        <w:t xml:space="preserve">). </w:t>
      </w:r>
    </w:p>
    <w:p w14:paraId="7DD504A2" w14:textId="0BA11FB6" w:rsidR="00454140" w:rsidRPr="00900D97" w:rsidRDefault="00454140" w:rsidP="00454140">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 xml:space="preserve">Člankom 17. stavkom 3. Zakona izvršno tijelo jedinice lokalne i područne (regionalne) samouprave podnosi predstavničkom tijelu jedinice lokalne i područne (regionalne) samouprave do 31. ožujka tekuće godine, Izvješće o izvršenju plana djelovanja za proteklu kalendarsku godinu. Izvješće je podneseno na </w:t>
      </w:r>
      <w:r w:rsidR="00827495" w:rsidRPr="00900D97">
        <w:rPr>
          <w:rFonts w:ascii="Times New Roman" w:eastAsia="Times New Roman" w:hAnsi="Times New Roman" w:cs="Times New Roman"/>
          <w:sz w:val="24"/>
          <w:szCs w:val="24"/>
        </w:rPr>
        <w:t>19</w:t>
      </w:r>
      <w:r w:rsidRPr="00900D97">
        <w:rPr>
          <w:rFonts w:ascii="Times New Roman" w:eastAsia="Times New Roman" w:hAnsi="Times New Roman" w:cs="Times New Roman"/>
          <w:sz w:val="24"/>
          <w:szCs w:val="24"/>
        </w:rPr>
        <w:t xml:space="preserve">. sjednici Gradskog vijeća održanoj </w:t>
      </w:r>
      <w:r w:rsidR="00827495" w:rsidRPr="00900D97">
        <w:rPr>
          <w:rFonts w:ascii="Times New Roman" w:eastAsia="Times New Roman" w:hAnsi="Times New Roman" w:cs="Times New Roman"/>
          <w:sz w:val="24"/>
          <w:szCs w:val="24"/>
        </w:rPr>
        <w:t>29</w:t>
      </w:r>
      <w:r w:rsidRPr="00900D97">
        <w:rPr>
          <w:rFonts w:ascii="Times New Roman" w:eastAsia="Times New Roman" w:hAnsi="Times New Roman" w:cs="Times New Roman"/>
          <w:sz w:val="24"/>
          <w:szCs w:val="24"/>
        </w:rPr>
        <w:t xml:space="preserve">. </w:t>
      </w:r>
      <w:r w:rsidR="00827495" w:rsidRPr="00900D97">
        <w:rPr>
          <w:rFonts w:ascii="Times New Roman" w:eastAsia="Times New Roman" w:hAnsi="Times New Roman" w:cs="Times New Roman"/>
          <w:sz w:val="24"/>
          <w:szCs w:val="24"/>
        </w:rPr>
        <w:t>veljače</w:t>
      </w:r>
      <w:r w:rsidRPr="00900D97">
        <w:rPr>
          <w:rFonts w:ascii="Times New Roman" w:eastAsia="Times New Roman" w:hAnsi="Times New Roman" w:cs="Times New Roman"/>
          <w:sz w:val="24"/>
          <w:szCs w:val="24"/>
        </w:rPr>
        <w:t xml:space="preserve"> 202</w:t>
      </w:r>
      <w:r w:rsidR="00827495" w:rsidRPr="00900D97">
        <w:rPr>
          <w:rFonts w:ascii="Times New Roman" w:eastAsia="Times New Roman" w:hAnsi="Times New Roman" w:cs="Times New Roman"/>
          <w:sz w:val="24"/>
          <w:szCs w:val="24"/>
        </w:rPr>
        <w:t>4</w:t>
      </w:r>
      <w:r w:rsidRPr="00900D97">
        <w:rPr>
          <w:rFonts w:ascii="Times New Roman" w:eastAsia="Times New Roman" w:hAnsi="Times New Roman" w:cs="Times New Roman"/>
          <w:sz w:val="24"/>
          <w:szCs w:val="24"/>
        </w:rPr>
        <w:t>. godine.</w:t>
      </w:r>
    </w:p>
    <w:p w14:paraId="38522887" w14:textId="77777777" w:rsidR="004623F0" w:rsidRPr="00900D97" w:rsidRDefault="004623F0" w:rsidP="00D503F8">
      <w:pPr>
        <w:pStyle w:val="Stil1"/>
        <w:outlineLvl w:val="2"/>
        <w:rPr>
          <w:rFonts w:eastAsia="Times New Roman" w:cs="Times New Roman"/>
        </w:rPr>
      </w:pPr>
      <w:bookmarkStart w:id="66" w:name="_Toc176358680"/>
      <w:r w:rsidRPr="00900D97">
        <w:rPr>
          <w:rFonts w:eastAsia="Times New Roman" w:cs="Times New Roman"/>
        </w:rPr>
        <w:t>4.2.3. Projekti</w:t>
      </w:r>
      <w:bookmarkEnd w:id="66"/>
    </w:p>
    <w:p w14:paraId="44A2CCFE" w14:textId="77777777" w:rsidR="00C42BD5" w:rsidRPr="00900D97" w:rsidRDefault="00F26414" w:rsidP="00CA454D">
      <w:pPr>
        <w:pStyle w:val="Naslov4"/>
        <w:rPr>
          <w:rFonts w:eastAsia="Times New Roman" w:cs="Times New Roman"/>
          <w:b w:val="0"/>
          <w:bCs w:val="0"/>
          <w:szCs w:val="24"/>
        </w:rPr>
      </w:pPr>
      <w:r w:rsidRPr="00900D97">
        <w:rPr>
          <w:rFonts w:eastAsia="Times New Roman" w:cs="Times New Roman"/>
          <w:szCs w:val="24"/>
        </w:rPr>
        <w:t>4.2.3.</w:t>
      </w:r>
      <w:r w:rsidR="00AF0D25" w:rsidRPr="00900D97">
        <w:rPr>
          <w:rFonts w:eastAsia="Times New Roman" w:cs="Times New Roman"/>
          <w:szCs w:val="24"/>
        </w:rPr>
        <w:t>1</w:t>
      </w:r>
      <w:r w:rsidRPr="00900D97">
        <w:rPr>
          <w:rFonts w:eastAsia="Times New Roman" w:cs="Times New Roman"/>
          <w:szCs w:val="24"/>
        </w:rPr>
        <w:t xml:space="preserve">. </w:t>
      </w:r>
      <w:r w:rsidR="00C42BD5" w:rsidRPr="00900D97">
        <w:rPr>
          <w:rFonts w:eastAsia="Times New Roman" w:cs="Times New Roman"/>
          <w:szCs w:val="24"/>
        </w:rPr>
        <w:t>Zajedno u učenju i igri</w:t>
      </w:r>
      <w:r w:rsidR="00C42BD5" w:rsidRPr="00900D97">
        <w:rPr>
          <w:rFonts w:eastAsia="Times New Roman" w:cs="Times New Roman"/>
          <w:szCs w:val="24"/>
        </w:rPr>
        <w:tab/>
      </w:r>
    </w:p>
    <w:p w14:paraId="0766A89C" w14:textId="27348BE4" w:rsidR="00F26414" w:rsidRPr="00900D97" w:rsidRDefault="00D25771" w:rsidP="00F26414">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Kroz</w:t>
      </w:r>
      <w:r w:rsidR="00C42BD5" w:rsidRPr="00900D97">
        <w:rPr>
          <w:rFonts w:ascii="Times New Roman" w:eastAsia="Times New Roman" w:hAnsi="Times New Roman" w:cs="Times New Roman"/>
          <w:sz w:val="24"/>
          <w:szCs w:val="24"/>
        </w:rPr>
        <w:t xml:space="preserve"> Pilot projekt javnog poziva jedinicama lokalne samouprave za sufinanciranje provedbe edukativnih, kulturnih i sportskih aktivnosti djece predškolske dobi i djece od I. do IV. razreda osnovne škole koji je raspisao Središnji državni ured za demografiju i mlade, a odluku o financiranju je donijelo Ministarstvo demografije i useljeništva</w:t>
      </w:r>
      <w:r w:rsidRPr="00900D97">
        <w:rPr>
          <w:rFonts w:ascii="Times New Roman" w:eastAsia="Times New Roman" w:hAnsi="Times New Roman" w:cs="Times New Roman"/>
          <w:sz w:val="24"/>
          <w:szCs w:val="24"/>
        </w:rPr>
        <w:t xml:space="preserve"> ostvareno je </w:t>
      </w:r>
      <w:r w:rsidR="00C42BD5" w:rsidRPr="00900D97">
        <w:rPr>
          <w:rFonts w:ascii="Times New Roman" w:eastAsia="Times New Roman" w:hAnsi="Times New Roman" w:cs="Times New Roman"/>
          <w:sz w:val="24"/>
          <w:szCs w:val="24"/>
        </w:rPr>
        <w:t xml:space="preserve">30.000,00 </w:t>
      </w:r>
      <w:r w:rsidRPr="00900D97">
        <w:rPr>
          <w:rFonts w:ascii="Times New Roman" w:eastAsia="Times New Roman" w:hAnsi="Times New Roman" w:cs="Times New Roman"/>
          <w:sz w:val="24"/>
          <w:szCs w:val="24"/>
        </w:rPr>
        <w:t>EUR.</w:t>
      </w:r>
    </w:p>
    <w:p w14:paraId="19F3C773" w14:textId="65B89EF1" w:rsidR="00D25771" w:rsidRDefault="00D25771" w:rsidP="00A92DC0">
      <w:pPr>
        <w:spacing w:before="240" w:after="0"/>
        <w:jc w:val="both"/>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Projekt obuhvaća aktivnosti za djecu predškolske dobi i djecu od I. do IV. razreda osnovne škole s ciljem financijskog rasterećenja obitelji, poticanja jednakog uključivanja i povećanja obuhvata djece koja sudjeluju u edukativnim, kulturnim i sportskim aktivnostima te pridonošenja njihovom cjelokupnom razvoju i obrazovanju. Projekt će se provesti s Dječjim vrtićem "Naša radost" i OŠ Janka Leskovara</w:t>
      </w:r>
      <w:r w:rsidR="00A92DC0" w:rsidRPr="00900D97">
        <w:rPr>
          <w:rFonts w:ascii="Times New Roman" w:eastAsia="Times New Roman" w:hAnsi="Times New Roman" w:cs="Times New Roman"/>
          <w:sz w:val="24"/>
          <w:szCs w:val="24"/>
        </w:rPr>
        <w:t>.</w:t>
      </w:r>
      <w:r w:rsidRPr="00900D97">
        <w:rPr>
          <w:rFonts w:ascii="Times New Roman" w:eastAsia="Times New Roman" w:hAnsi="Times New Roman" w:cs="Times New Roman"/>
          <w:sz w:val="24"/>
          <w:szCs w:val="24"/>
        </w:rPr>
        <w:t xml:space="preserve"> </w:t>
      </w:r>
      <w:r w:rsidR="00A92DC0" w:rsidRPr="00900D97">
        <w:rPr>
          <w:rFonts w:ascii="Times New Roman" w:eastAsia="Times New Roman" w:hAnsi="Times New Roman" w:cs="Times New Roman"/>
          <w:sz w:val="24"/>
          <w:szCs w:val="24"/>
        </w:rPr>
        <w:t xml:space="preserve">Omogućit će se nastavak programa za djecu predškolske dobi koji se odnose na kraći program engleskog jezika, kraći program glazbeno- folklorne igraonice, kraći program opće igraonice s pojačanim digitalnim kompetencijama „Ti i ja zajedno“, kraći program „Mali- genijalci“. Aktivnosti koje su planirane za učenike od 1. do 4. razreda osnovne škole su likovna radionica „Ostavi svoj trag- školska </w:t>
      </w:r>
      <w:proofErr w:type="spellStart"/>
      <w:r w:rsidR="00A92DC0" w:rsidRPr="00900D97">
        <w:rPr>
          <w:rFonts w:ascii="Times New Roman" w:eastAsia="Times New Roman" w:hAnsi="Times New Roman" w:cs="Times New Roman"/>
          <w:sz w:val="24"/>
          <w:szCs w:val="24"/>
        </w:rPr>
        <w:t>artionica</w:t>
      </w:r>
      <w:proofErr w:type="spellEnd"/>
      <w:r w:rsidR="00A92DC0" w:rsidRPr="00900D97">
        <w:rPr>
          <w:rFonts w:ascii="Times New Roman" w:eastAsia="Times New Roman" w:hAnsi="Times New Roman" w:cs="Times New Roman"/>
          <w:sz w:val="24"/>
          <w:szCs w:val="24"/>
        </w:rPr>
        <w:t>“, radionica heklanja, radionice i igre za učenike s teškoćama u razvoju te radionica robotike, koje će uvelike kvalitetno upotpuniti slobodno vrijeme učenika.</w:t>
      </w:r>
    </w:p>
    <w:p w14:paraId="5F488DB0" w14:textId="5D8CED03" w:rsidR="0053628B" w:rsidRPr="00900D97" w:rsidRDefault="0053628B" w:rsidP="00CA454D">
      <w:pPr>
        <w:pStyle w:val="Naslov4"/>
        <w:rPr>
          <w:rFonts w:eastAsia="Times New Roman" w:cs="Times New Roman"/>
          <w:b w:val="0"/>
          <w:bCs w:val="0"/>
          <w:szCs w:val="24"/>
        </w:rPr>
      </w:pPr>
      <w:r w:rsidRPr="00900D97">
        <w:rPr>
          <w:rFonts w:eastAsia="Times New Roman" w:cs="Times New Roman"/>
          <w:szCs w:val="24"/>
        </w:rPr>
        <w:t>4.2.3.</w:t>
      </w:r>
      <w:r>
        <w:rPr>
          <w:rFonts w:eastAsia="Times New Roman" w:cs="Times New Roman"/>
          <w:b w:val="0"/>
          <w:bCs w:val="0"/>
          <w:szCs w:val="24"/>
        </w:rPr>
        <w:t>2</w:t>
      </w:r>
      <w:r w:rsidRPr="00900D97">
        <w:rPr>
          <w:rFonts w:eastAsia="Times New Roman" w:cs="Times New Roman"/>
          <w:szCs w:val="24"/>
        </w:rPr>
        <w:t xml:space="preserve">. </w:t>
      </w:r>
      <w:r w:rsidR="004C3DAA" w:rsidRPr="004C3DAA">
        <w:rPr>
          <w:rFonts w:eastAsia="Times New Roman" w:cs="Times New Roman"/>
          <w:szCs w:val="24"/>
        </w:rPr>
        <w:t xml:space="preserve">Green </w:t>
      </w:r>
      <w:proofErr w:type="spellStart"/>
      <w:r w:rsidR="004C3DAA" w:rsidRPr="004C3DAA">
        <w:rPr>
          <w:rFonts w:eastAsia="Times New Roman" w:cs="Times New Roman"/>
          <w:szCs w:val="24"/>
        </w:rPr>
        <w:t>It</w:t>
      </w:r>
      <w:proofErr w:type="spellEnd"/>
      <w:r w:rsidR="004C3DAA" w:rsidRPr="004C3DAA">
        <w:rPr>
          <w:rFonts w:eastAsia="Times New Roman" w:cs="Times New Roman"/>
          <w:szCs w:val="24"/>
        </w:rPr>
        <w:t xml:space="preserve"> </w:t>
      </w:r>
      <w:proofErr w:type="spellStart"/>
      <w:r w:rsidR="004C3DAA" w:rsidRPr="004C3DAA">
        <w:rPr>
          <w:rFonts w:eastAsia="Times New Roman" w:cs="Times New Roman"/>
          <w:szCs w:val="24"/>
        </w:rPr>
        <w:t>Your</w:t>
      </w:r>
      <w:proofErr w:type="spellEnd"/>
      <w:r w:rsidR="004C3DAA" w:rsidRPr="004C3DAA">
        <w:rPr>
          <w:rFonts w:eastAsia="Times New Roman" w:cs="Times New Roman"/>
          <w:szCs w:val="24"/>
        </w:rPr>
        <w:t xml:space="preserve"> </w:t>
      </w:r>
      <w:proofErr w:type="spellStart"/>
      <w:r w:rsidR="004C3DAA" w:rsidRPr="004C3DAA">
        <w:rPr>
          <w:rFonts w:eastAsia="Times New Roman" w:cs="Times New Roman"/>
          <w:szCs w:val="24"/>
        </w:rPr>
        <w:t>Work</w:t>
      </w:r>
      <w:proofErr w:type="spellEnd"/>
    </w:p>
    <w:p w14:paraId="4136905C" w14:textId="59A45CE0" w:rsidR="004C3DAA" w:rsidRPr="004C3DAA" w:rsidRDefault="008403C4" w:rsidP="004C3DAA">
      <w:pPr>
        <w:spacing w:before="240" w:after="0"/>
        <w:jc w:val="both"/>
        <w:rPr>
          <w:rFonts w:ascii="Times New Roman" w:eastAsia="Times New Roman" w:hAnsi="Times New Roman" w:cs="Times New Roman"/>
          <w:sz w:val="24"/>
          <w:szCs w:val="24"/>
        </w:rPr>
      </w:pPr>
      <w:r w:rsidRPr="008403C4">
        <w:rPr>
          <w:rFonts w:ascii="Times New Roman" w:eastAsia="Times New Roman" w:hAnsi="Times New Roman" w:cs="Times New Roman"/>
          <w:sz w:val="24"/>
          <w:szCs w:val="24"/>
        </w:rPr>
        <w:t xml:space="preserve">Grad Pregrada partner je u projektu </w:t>
      </w:r>
      <w:bookmarkStart w:id="67" w:name="_Hlk176337076"/>
      <w:r w:rsidRPr="008403C4">
        <w:rPr>
          <w:rFonts w:ascii="Times New Roman" w:eastAsia="Times New Roman" w:hAnsi="Times New Roman" w:cs="Times New Roman"/>
          <w:sz w:val="24"/>
          <w:szCs w:val="24"/>
        </w:rPr>
        <w:t xml:space="preserve">Green </w:t>
      </w:r>
      <w:proofErr w:type="spellStart"/>
      <w:r w:rsidRPr="008403C4">
        <w:rPr>
          <w:rFonts w:ascii="Times New Roman" w:eastAsia="Times New Roman" w:hAnsi="Times New Roman" w:cs="Times New Roman"/>
          <w:sz w:val="24"/>
          <w:szCs w:val="24"/>
        </w:rPr>
        <w:t>It</w:t>
      </w:r>
      <w:proofErr w:type="spellEnd"/>
      <w:r w:rsidRPr="008403C4">
        <w:rPr>
          <w:rFonts w:ascii="Times New Roman" w:eastAsia="Times New Roman" w:hAnsi="Times New Roman" w:cs="Times New Roman"/>
          <w:sz w:val="24"/>
          <w:szCs w:val="24"/>
        </w:rPr>
        <w:t xml:space="preserve"> </w:t>
      </w:r>
      <w:proofErr w:type="spellStart"/>
      <w:r w:rsidRPr="008403C4">
        <w:rPr>
          <w:rFonts w:ascii="Times New Roman" w:eastAsia="Times New Roman" w:hAnsi="Times New Roman" w:cs="Times New Roman"/>
          <w:sz w:val="24"/>
          <w:szCs w:val="24"/>
        </w:rPr>
        <w:t>Your</w:t>
      </w:r>
      <w:proofErr w:type="spellEnd"/>
      <w:r w:rsidRPr="008403C4">
        <w:rPr>
          <w:rFonts w:ascii="Times New Roman" w:eastAsia="Times New Roman" w:hAnsi="Times New Roman" w:cs="Times New Roman"/>
          <w:sz w:val="24"/>
          <w:szCs w:val="24"/>
        </w:rPr>
        <w:t xml:space="preserve"> </w:t>
      </w:r>
      <w:proofErr w:type="spellStart"/>
      <w:r w:rsidRPr="008403C4">
        <w:rPr>
          <w:rFonts w:ascii="Times New Roman" w:eastAsia="Times New Roman" w:hAnsi="Times New Roman" w:cs="Times New Roman"/>
          <w:sz w:val="24"/>
          <w:szCs w:val="24"/>
        </w:rPr>
        <w:t>Work</w:t>
      </w:r>
      <w:proofErr w:type="spellEnd"/>
      <w:r w:rsidRPr="008403C4">
        <w:rPr>
          <w:rFonts w:ascii="Times New Roman" w:eastAsia="Times New Roman" w:hAnsi="Times New Roman" w:cs="Times New Roman"/>
          <w:sz w:val="24"/>
          <w:szCs w:val="24"/>
        </w:rPr>
        <w:t xml:space="preserve"> </w:t>
      </w:r>
      <w:bookmarkEnd w:id="67"/>
      <w:r w:rsidRPr="008403C4">
        <w:rPr>
          <w:rFonts w:ascii="Times New Roman" w:eastAsia="Times New Roman" w:hAnsi="Times New Roman" w:cs="Times New Roman"/>
          <w:sz w:val="24"/>
          <w:szCs w:val="24"/>
        </w:rPr>
        <w:t xml:space="preserve">u okviru programa Europske unije „Građani, jednakost, prava i vrijednosti“ (CERV), koji pokriva područja dosadašnjih programa </w:t>
      </w:r>
      <w:r w:rsidRPr="008403C4">
        <w:rPr>
          <w:rFonts w:ascii="Times New Roman" w:eastAsia="Times New Roman" w:hAnsi="Times New Roman" w:cs="Times New Roman"/>
          <w:sz w:val="24"/>
          <w:szCs w:val="24"/>
        </w:rPr>
        <w:lastRenderedPageBreak/>
        <w:t xml:space="preserve">Europa za građane (Europe for </w:t>
      </w:r>
      <w:proofErr w:type="spellStart"/>
      <w:r w:rsidRPr="008403C4">
        <w:rPr>
          <w:rFonts w:ascii="Times New Roman" w:eastAsia="Times New Roman" w:hAnsi="Times New Roman" w:cs="Times New Roman"/>
          <w:sz w:val="24"/>
          <w:szCs w:val="24"/>
        </w:rPr>
        <w:t>Citizens</w:t>
      </w:r>
      <w:proofErr w:type="spellEnd"/>
      <w:r w:rsidRPr="008403C4">
        <w:rPr>
          <w:rFonts w:ascii="Times New Roman" w:eastAsia="Times New Roman" w:hAnsi="Times New Roman" w:cs="Times New Roman"/>
          <w:sz w:val="24"/>
          <w:szCs w:val="24"/>
        </w:rPr>
        <w:t xml:space="preserve">), Prava, ravnopravnost i građanstvo (Rights, </w:t>
      </w:r>
      <w:proofErr w:type="spellStart"/>
      <w:r w:rsidRPr="008403C4">
        <w:rPr>
          <w:rFonts w:ascii="Times New Roman" w:eastAsia="Times New Roman" w:hAnsi="Times New Roman" w:cs="Times New Roman"/>
          <w:sz w:val="24"/>
          <w:szCs w:val="24"/>
        </w:rPr>
        <w:t>Equality</w:t>
      </w:r>
      <w:proofErr w:type="spellEnd"/>
      <w:r w:rsidRPr="008403C4">
        <w:rPr>
          <w:rFonts w:ascii="Times New Roman" w:eastAsia="Times New Roman" w:hAnsi="Times New Roman" w:cs="Times New Roman"/>
          <w:sz w:val="24"/>
          <w:szCs w:val="24"/>
        </w:rPr>
        <w:t xml:space="preserve"> </w:t>
      </w:r>
      <w:proofErr w:type="spellStart"/>
      <w:r w:rsidRPr="008403C4">
        <w:rPr>
          <w:rFonts w:ascii="Times New Roman" w:eastAsia="Times New Roman" w:hAnsi="Times New Roman" w:cs="Times New Roman"/>
          <w:sz w:val="24"/>
          <w:szCs w:val="24"/>
        </w:rPr>
        <w:t>and</w:t>
      </w:r>
      <w:proofErr w:type="spellEnd"/>
      <w:r w:rsidRPr="008403C4">
        <w:rPr>
          <w:rFonts w:ascii="Times New Roman" w:eastAsia="Times New Roman" w:hAnsi="Times New Roman" w:cs="Times New Roman"/>
          <w:sz w:val="24"/>
          <w:szCs w:val="24"/>
        </w:rPr>
        <w:t xml:space="preserve"> </w:t>
      </w:r>
      <w:proofErr w:type="spellStart"/>
      <w:r w:rsidRPr="008403C4">
        <w:rPr>
          <w:rFonts w:ascii="Times New Roman" w:eastAsia="Times New Roman" w:hAnsi="Times New Roman" w:cs="Times New Roman"/>
          <w:sz w:val="24"/>
          <w:szCs w:val="24"/>
        </w:rPr>
        <w:t>Citizenship</w:t>
      </w:r>
      <w:proofErr w:type="spellEnd"/>
      <w:r w:rsidRPr="008403C4">
        <w:rPr>
          <w:rFonts w:ascii="Times New Roman" w:eastAsia="Times New Roman" w:hAnsi="Times New Roman" w:cs="Times New Roman"/>
          <w:sz w:val="24"/>
          <w:szCs w:val="24"/>
        </w:rPr>
        <w:t>) i DAPHNE. Vrijednost projekta je 148 tisuća eura,</w:t>
      </w:r>
      <w:r w:rsidR="00771956">
        <w:rPr>
          <w:rFonts w:ascii="Times New Roman" w:eastAsia="Times New Roman" w:hAnsi="Times New Roman" w:cs="Times New Roman"/>
          <w:sz w:val="24"/>
          <w:szCs w:val="24"/>
        </w:rPr>
        <w:t xml:space="preserve"> a na Grad Pregradu odnosi se 15.000,00 eura. P</w:t>
      </w:r>
      <w:r w:rsidRPr="008403C4">
        <w:rPr>
          <w:rFonts w:ascii="Times New Roman" w:eastAsia="Times New Roman" w:hAnsi="Times New Roman" w:cs="Times New Roman"/>
          <w:sz w:val="24"/>
          <w:szCs w:val="24"/>
        </w:rPr>
        <w:t>rojekt je u cijelosti financiran sredstvima EU.</w:t>
      </w:r>
      <w:r w:rsidR="004C3DAA" w:rsidRPr="004C3DAA">
        <w:t xml:space="preserve"> </w:t>
      </w:r>
      <w:r w:rsidR="004C3DAA" w:rsidRPr="004C3DAA">
        <w:rPr>
          <w:rFonts w:ascii="Times New Roman" w:eastAsia="Times New Roman" w:hAnsi="Times New Roman" w:cs="Times New Roman"/>
          <w:sz w:val="24"/>
          <w:szCs w:val="24"/>
        </w:rPr>
        <w:t xml:space="preserve">Koordinator projekta Green IT </w:t>
      </w:r>
      <w:proofErr w:type="spellStart"/>
      <w:r w:rsidR="004C3DAA" w:rsidRPr="004C3DAA">
        <w:rPr>
          <w:rFonts w:ascii="Times New Roman" w:eastAsia="Times New Roman" w:hAnsi="Times New Roman" w:cs="Times New Roman"/>
          <w:sz w:val="24"/>
          <w:szCs w:val="24"/>
        </w:rPr>
        <w:t>Your</w:t>
      </w:r>
      <w:proofErr w:type="spellEnd"/>
      <w:r w:rsidR="004C3DAA" w:rsidRPr="004C3DAA">
        <w:rPr>
          <w:rFonts w:ascii="Times New Roman" w:eastAsia="Times New Roman" w:hAnsi="Times New Roman" w:cs="Times New Roman"/>
          <w:sz w:val="24"/>
          <w:szCs w:val="24"/>
        </w:rPr>
        <w:t xml:space="preserve"> </w:t>
      </w:r>
      <w:proofErr w:type="spellStart"/>
      <w:r w:rsidR="004C3DAA" w:rsidRPr="004C3DAA">
        <w:rPr>
          <w:rFonts w:ascii="Times New Roman" w:eastAsia="Times New Roman" w:hAnsi="Times New Roman" w:cs="Times New Roman"/>
          <w:sz w:val="24"/>
          <w:szCs w:val="24"/>
        </w:rPr>
        <w:t>Work</w:t>
      </w:r>
      <w:proofErr w:type="spellEnd"/>
      <w:r w:rsidR="004C3DAA" w:rsidRPr="004C3DAA">
        <w:rPr>
          <w:rFonts w:ascii="Times New Roman" w:eastAsia="Times New Roman" w:hAnsi="Times New Roman" w:cs="Times New Roman"/>
          <w:sz w:val="24"/>
          <w:szCs w:val="24"/>
        </w:rPr>
        <w:t xml:space="preserve"> je udruga </w:t>
      </w:r>
      <w:proofErr w:type="spellStart"/>
      <w:r w:rsidR="004C3DAA" w:rsidRPr="004C3DAA">
        <w:rPr>
          <w:rFonts w:ascii="Times New Roman" w:eastAsia="Times New Roman" w:hAnsi="Times New Roman" w:cs="Times New Roman"/>
          <w:sz w:val="24"/>
          <w:szCs w:val="24"/>
        </w:rPr>
        <w:t>Asociatia</w:t>
      </w:r>
      <w:proofErr w:type="spellEnd"/>
      <w:r w:rsidR="004C3DAA" w:rsidRPr="004C3DAA">
        <w:rPr>
          <w:rFonts w:ascii="Times New Roman" w:eastAsia="Times New Roman" w:hAnsi="Times New Roman" w:cs="Times New Roman"/>
          <w:sz w:val="24"/>
          <w:szCs w:val="24"/>
        </w:rPr>
        <w:t xml:space="preserve"> se </w:t>
      </w:r>
      <w:proofErr w:type="spellStart"/>
      <w:r w:rsidR="004C3DAA" w:rsidRPr="004C3DAA">
        <w:rPr>
          <w:rFonts w:ascii="Times New Roman" w:eastAsia="Times New Roman" w:hAnsi="Times New Roman" w:cs="Times New Roman"/>
          <w:sz w:val="24"/>
          <w:szCs w:val="24"/>
        </w:rPr>
        <w:t>Poate</w:t>
      </w:r>
      <w:proofErr w:type="spellEnd"/>
      <w:r w:rsidR="004C3DAA" w:rsidRPr="004C3DAA">
        <w:rPr>
          <w:rFonts w:ascii="Times New Roman" w:eastAsia="Times New Roman" w:hAnsi="Times New Roman" w:cs="Times New Roman"/>
          <w:sz w:val="24"/>
          <w:szCs w:val="24"/>
        </w:rPr>
        <w:t xml:space="preserve"> iz Rumunjske, a glavni cilj projekta je istaknuti doprinos mladih u zelenoj tranziciji i promicati zelena radna mjesta kako bi se pomoglo u stvaranju zelenijih europskih gradova. Inicijativa će potaknuti raspravu, participaciju, promišljanje mladih i uključivanje u donošenje odluka o zelenoj tranziciji u Europi.</w:t>
      </w:r>
      <w:r w:rsidR="004C3DAA">
        <w:rPr>
          <w:rFonts w:ascii="Times New Roman" w:eastAsia="Times New Roman" w:hAnsi="Times New Roman" w:cs="Times New Roman"/>
          <w:sz w:val="24"/>
          <w:szCs w:val="24"/>
        </w:rPr>
        <w:t xml:space="preserve"> </w:t>
      </w:r>
      <w:r w:rsidR="004C3DAA" w:rsidRPr="004C3DAA">
        <w:rPr>
          <w:rFonts w:ascii="Times New Roman" w:eastAsia="Times New Roman" w:hAnsi="Times New Roman" w:cs="Times New Roman"/>
          <w:sz w:val="24"/>
          <w:szCs w:val="24"/>
        </w:rPr>
        <w:t xml:space="preserve">Uz Grad Pregradu, partneri na projektu su </w:t>
      </w:r>
      <w:proofErr w:type="spellStart"/>
      <w:r w:rsidR="004C3DAA" w:rsidRPr="004C3DAA">
        <w:rPr>
          <w:rFonts w:ascii="Times New Roman" w:eastAsia="Times New Roman" w:hAnsi="Times New Roman" w:cs="Times New Roman"/>
          <w:sz w:val="24"/>
          <w:szCs w:val="24"/>
        </w:rPr>
        <w:t>Ubik</w:t>
      </w:r>
      <w:proofErr w:type="spellEnd"/>
      <w:r w:rsidR="004C3DAA" w:rsidRPr="004C3DAA">
        <w:rPr>
          <w:rFonts w:ascii="Times New Roman" w:eastAsia="Times New Roman" w:hAnsi="Times New Roman" w:cs="Times New Roman"/>
          <w:sz w:val="24"/>
          <w:szCs w:val="24"/>
        </w:rPr>
        <w:t xml:space="preserve"> Art </w:t>
      </w:r>
      <w:proofErr w:type="spellStart"/>
      <w:r w:rsidR="004C3DAA" w:rsidRPr="004C3DAA">
        <w:rPr>
          <w:rFonts w:ascii="Times New Roman" w:eastAsia="Times New Roman" w:hAnsi="Times New Roman" w:cs="Times New Roman"/>
          <w:sz w:val="24"/>
          <w:szCs w:val="24"/>
        </w:rPr>
        <w:t>Associazione</w:t>
      </w:r>
      <w:proofErr w:type="spellEnd"/>
      <w:r w:rsidR="004C3DAA" w:rsidRPr="004C3DAA">
        <w:rPr>
          <w:rFonts w:ascii="Times New Roman" w:eastAsia="Times New Roman" w:hAnsi="Times New Roman" w:cs="Times New Roman"/>
          <w:sz w:val="24"/>
          <w:szCs w:val="24"/>
        </w:rPr>
        <w:t xml:space="preserve"> </w:t>
      </w:r>
      <w:proofErr w:type="spellStart"/>
      <w:r w:rsidR="004C3DAA" w:rsidRPr="004C3DAA">
        <w:rPr>
          <w:rFonts w:ascii="Times New Roman" w:eastAsia="Times New Roman" w:hAnsi="Times New Roman" w:cs="Times New Roman"/>
          <w:sz w:val="24"/>
          <w:szCs w:val="24"/>
        </w:rPr>
        <w:t>Culturale</w:t>
      </w:r>
      <w:proofErr w:type="spellEnd"/>
      <w:r w:rsidR="004C3DAA" w:rsidRPr="004C3DAA">
        <w:rPr>
          <w:rFonts w:ascii="Times New Roman" w:eastAsia="Times New Roman" w:hAnsi="Times New Roman" w:cs="Times New Roman"/>
          <w:sz w:val="24"/>
          <w:szCs w:val="24"/>
        </w:rPr>
        <w:t xml:space="preserve"> iz Italije, </w:t>
      </w:r>
      <w:proofErr w:type="spellStart"/>
      <w:r w:rsidR="004C3DAA" w:rsidRPr="004C3DAA">
        <w:rPr>
          <w:rFonts w:ascii="Times New Roman" w:eastAsia="Times New Roman" w:hAnsi="Times New Roman" w:cs="Times New Roman"/>
          <w:sz w:val="24"/>
          <w:szCs w:val="24"/>
        </w:rPr>
        <w:t>Diputacion</w:t>
      </w:r>
      <w:proofErr w:type="spellEnd"/>
      <w:r w:rsidR="004C3DAA" w:rsidRPr="004C3DAA">
        <w:rPr>
          <w:rFonts w:ascii="Times New Roman" w:eastAsia="Times New Roman" w:hAnsi="Times New Roman" w:cs="Times New Roman"/>
          <w:sz w:val="24"/>
          <w:szCs w:val="24"/>
        </w:rPr>
        <w:t xml:space="preserve"> de </w:t>
      </w:r>
      <w:proofErr w:type="spellStart"/>
      <w:r w:rsidR="004C3DAA" w:rsidRPr="004C3DAA">
        <w:rPr>
          <w:rFonts w:ascii="Times New Roman" w:eastAsia="Times New Roman" w:hAnsi="Times New Roman" w:cs="Times New Roman"/>
          <w:sz w:val="24"/>
          <w:szCs w:val="24"/>
        </w:rPr>
        <w:t>Alicante</w:t>
      </w:r>
      <w:proofErr w:type="spellEnd"/>
      <w:r w:rsidR="004C3DAA" w:rsidRPr="004C3DAA">
        <w:rPr>
          <w:rFonts w:ascii="Times New Roman" w:eastAsia="Times New Roman" w:hAnsi="Times New Roman" w:cs="Times New Roman"/>
          <w:sz w:val="24"/>
          <w:szCs w:val="24"/>
        </w:rPr>
        <w:t xml:space="preserve"> iz Španjolske, </w:t>
      </w:r>
      <w:proofErr w:type="spellStart"/>
      <w:r w:rsidR="004C3DAA" w:rsidRPr="004C3DAA">
        <w:rPr>
          <w:rFonts w:ascii="Times New Roman" w:eastAsia="Times New Roman" w:hAnsi="Times New Roman" w:cs="Times New Roman"/>
          <w:sz w:val="24"/>
          <w:szCs w:val="24"/>
        </w:rPr>
        <w:t>Podjetniški</w:t>
      </w:r>
      <w:proofErr w:type="spellEnd"/>
      <w:r w:rsidR="004C3DAA" w:rsidRPr="004C3DAA">
        <w:rPr>
          <w:rFonts w:ascii="Times New Roman" w:eastAsia="Times New Roman" w:hAnsi="Times New Roman" w:cs="Times New Roman"/>
          <w:sz w:val="24"/>
          <w:szCs w:val="24"/>
        </w:rPr>
        <w:t xml:space="preserve"> inkubator </w:t>
      </w:r>
      <w:proofErr w:type="spellStart"/>
      <w:r w:rsidR="004C3DAA" w:rsidRPr="004C3DAA">
        <w:rPr>
          <w:rFonts w:ascii="Times New Roman" w:eastAsia="Times New Roman" w:hAnsi="Times New Roman" w:cs="Times New Roman"/>
          <w:sz w:val="24"/>
          <w:szCs w:val="24"/>
        </w:rPr>
        <w:t>Kočevje</w:t>
      </w:r>
      <w:proofErr w:type="spellEnd"/>
      <w:r w:rsidR="004C3DAA" w:rsidRPr="004C3DAA">
        <w:rPr>
          <w:rFonts w:ascii="Times New Roman" w:eastAsia="Times New Roman" w:hAnsi="Times New Roman" w:cs="Times New Roman"/>
          <w:sz w:val="24"/>
          <w:szCs w:val="24"/>
        </w:rPr>
        <w:t xml:space="preserve"> iz Slovenije, </w:t>
      </w:r>
      <w:proofErr w:type="spellStart"/>
      <w:r w:rsidR="004C3DAA" w:rsidRPr="004C3DAA">
        <w:rPr>
          <w:rFonts w:ascii="Times New Roman" w:eastAsia="Times New Roman" w:hAnsi="Times New Roman" w:cs="Times New Roman"/>
          <w:sz w:val="24"/>
          <w:szCs w:val="24"/>
        </w:rPr>
        <w:t>Cardet</w:t>
      </w:r>
      <w:proofErr w:type="spellEnd"/>
      <w:r w:rsidR="004C3DAA" w:rsidRPr="004C3DAA">
        <w:rPr>
          <w:rFonts w:ascii="Times New Roman" w:eastAsia="Times New Roman" w:hAnsi="Times New Roman" w:cs="Times New Roman"/>
          <w:sz w:val="24"/>
          <w:szCs w:val="24"/>
        </w:rPr>
        <w:t xml:space="preserve"> iz Cipra, </w:t>
      </w:r>
      <w:proofErr w:type="spellStart"/>
      <w:r w:rsidR="004C3DAA" w:rsidRPr="004C3DAA">
        <w:rPr>
          <w:rFonts w:ascii="Times New Roman" w:eastAsia="Times New Roman" w:hAnsi="Times New Roman" w:cs="Times New Roman"/>
          <w:sz w:val="24"/>
          <w:szCs w:val="24"/>
        </w:rPr>
        <w:t>Figal</w:t>
      </w:r>
      <w:proofErr w:type="spellEnd"/>
      <w:r w:rsidR="004C3DAA" w:rsidRPr="004C3DAA">
        <w:rPr>
          <w:rFonts w:ascii="Times New Roman" w:eastAsia="Times New Roman" w:hAnsi="Times New Roman" w:cs="Times New Roman"/>
          <w:sz w:val="24"/>
          <w:szCs w:val="24"/>
        </w:rPr>
        <w:t xml:space="preserve"> </w:t>
      </w:r>
      <w:proofErr w:type="spellStart"/>
      <w:r w:rsidR="004C3DAA" w:rsidRPr="004C3DAA">
        <w:rPr>
          <w:rFonts w:ascii="Times New Roman" w:eastAsia="Times New Roman" w:hAnsi="Times New Roman" w:cs="Times New Roman"/>
          <w:sz w:val="24"/>
          <w:szCs w:val="24"/>
        </w:rPr>
        <w:t>County</w:t>
      </w:r>
      <w:proofErr w:type="spellEnd"/>
      <w:r w:rsidR="004C3DAA" w:rsidRPr="004C3DAA">
        <w:rPr>
          <w:rFonts w:ascii="Times New Roman" w:eastAsia="Times New Roman" w:hAnsi="Times New Roman" w:cs="Times New Roman"/>
          <w:sz w:val="24"/>
          <w:szCs w:val="24"/>
        </w:rPr>
        <w:t xml:space="preserve"> Council iz Irske i </w:t>
      </w:r>
      <w:proofErr w:type="spellStart"/>
      <w:r w:rsidR="004C3DAA" w:rsidRPr="004C3DAA">
        <w:rPr>
          <w:rFonts w:ascii="Times New Roman" w:eastAsia="Times New Roman" w:hAnsi="Times New Roman" w:cs="Times New Roman"/>
          <w:sz w:val="24"/>
          <w:szCs w:val="24"/>
        </w:rPr>
        <w:t>Dimos</w:t>
      </w:r>
      <w:proofErr w:type="spellEnd"/>
      <w:r w:rsidR="004C3DAA" w:rsidRPr="004C3DAA">
        <w:rPr>
          <w:rFonts w:ascii="Times New Roman" w:eastAsia="Times New Roman" w:hAnsi="Times New Roman" w:cs="Times New Roman"/>
          <w:sz w:val="24"/>
          <w:szCs w:val="24"/>
        </w:rPr>
        <w:t xml:space="preserve"> </w:t>
      </w:r>
      <w:proofErr w:type="spellStart"/>
      <w:r w:rsidR="004C3DAA" w:rsidRPr="004C3DAA">
        <w:rPr>
          <w:rFonts w:ascii="Times New Roman" w:eastAsia="Times New Roman" w:hAnsi="Times New Roman" w:cs="Times New Roman"/>
          <w:sz w:val="24"/>
          <w:szCs w:val="24"/>
        </w:rPr>
        <w:t>Agia</w:t>
      </w:r>
      <w:proofErr w:type="spellEnd"/>
      <w:r w:rsidR="004C3DAA" w:rsidRPr="004C3DAA">
        <w:rPr>
          <w:rFonts w:ascii="Times New Roman" w:eastAsia="Times New Roman" w:hAnsi="Times New Roman" w:cs="Times New Roman"/>
          <w:sz w:val="24"/>
          <w:szCs w:val="24"/>
        </w:rPr>
        <w:t xml:space="preserve"> iz Grčke.</w:t>
      </w:r>
      <w:r w:rsidR="004C3DAA">
        <w:rPr>
          <w:rFonts w:ascii="Times New Roman" w:eastAsia="Times New Roman" w:hAnsi="Times New Roman" w:cs="Times New Roman"/>
          <w:sz w:val="24"/>
          <w:szCs w:val="24"/>
        </w:rPr>
        <w:t xml:space="preserve"> </w:t>
      </w:r>
    </w:p>
    <w:p w14:paraId="6D98B321" w14:textId="06661450" w:rsidR="0053628B" w:rsidRPr="00900D97" w:rsidRDefault="004C3DAA" w:rsidP="004C3DAA">
      <w:pPr>
        <w:spacing w:before="240" w:after="0"/>
        <w:jc w:val="both"/>
        <w:rPr>
          <w:rFonts w:ascii="Times New Roman" w:eastAsia="Times New Roman" w:hAnsi="Times New Roman" w:cs="Times New Roman"/>
          <w:sz w:val="24"/>
          <w:szCs w:val="24"/>
        </w:rPr>
      </w:pPr>
      <w:r w:rsidRPr="004C3DAA">
        <w:rPr>
          <w:rFonts w:ascii="Times New Roman" w:eastAsia="Times New Roman" w:hAnsi="Times New Roman" w:cs="Times New Roman"/>
          <w:sz w:val="24"/>
          <w:szCs w:val="24"/>
        </w:rPr>
        <w:t xml:space="preserve">Projekt traje dvije godine tijekom kojih će u svim partnerskim zemljama biti održani međunarodni sastanci. </w:t>
      </w:r>
      <w:r w:rsidR="00771956">
        <w:rPr>
          <w:rFonts w:ascii="Times New Roman" w:eastAsia="Times New Roman" w:hAnsi="Times New Roman" w:cs="Times New Roman"/>
          <w:sz w:val="24"/>
          <w:szCs w:val="24"/>
        </w:rPr>
        <w:t>Ove godine održani su sastanci u Irskoj i Sloveniji</w:t>
      </w:r>
      <w:r w:rsidR="00687EE3">
        <w:rPr>
          <w:rFonts w:ascii="Times New Roman" w:eastAsia="Times New Roman" w:hAnsi="Times New Roman" w:cs="Times New Roman"/>
          <w:sz w:val="24"/>
          <w:szCs w:val="24"/>
        </w:rPr>
        <w:t>, a predstoje još sastanak ovdje u Pregradi, a potom i u Italiji.</w:t>
      </w:r>
      <w:r w:rsidR="00771956">
        <w:rPr>
          <w:rFonts w:ascii="Times New Roman" w:eastAsia="Times New Roman" w:hAnsi="Times New Roman" w:cs="Times New Roman"/>
          <w:sz w:val="24"/>
          <w:szCs w:val="24"/>
        </w:rPr>
        <w:t xml:space="preserve"> </w:t>
      </w:r>
      <w:r w:rsidRPr="004C3DAA">
        <w:rPr>
          <w:rFonts w:ascii="Times New Roman" w:eastAsia="Times New Roman" w:hAnsi="Times New Roman" w:cs="Times New Roman"/>
          <w:sz w:val="24"/>
          <w:szCs w:val="24"/>
        </w:rPr>
        <w:t>Fokus je na uključivanju mladih kao aktivnih sudionika u donošenju odluka vezanih uz politike za mlade, ali i njihovom uključivanju u lokalne dijaloge, događaje, debate, seminare, konferencije kako bi se mladima na taj način ponudile sve mogućnosti i informacije o temi. Mladi će dobiti mogućnosti istraživanja europske strategije o zelenoj tranziciji, koja su to zelena radna mjesta, zeleni europski gradovi i istražit će njihovu provedbu na lokalnoj razini.</w:t>
      </w:r>
    </w:p>
    <w:p w14:paraId="415D4D65" w14:textId="6597247E" w:rsidR="00FD72BA" w:rsidRPr="00900D97" w:rsidRDefault="00FD72BA" w:rsidP="00CA454D">
      <w:pPr>
        <w:pStyle w:val="Naslov4"/>
        <w:rPr>
          <w:rFonts w:eastAsia="Times New Roman" w:cs="Times New Roman"/>
          <w:b w:val="0"/>
          <w:bCs w:val="0"/>
          <w:szCs w:val="24"/>
        </w:rPr>
      </w:pPr>
      <w:r w:rsidRPr="00900D97">
        <w:rPr>
          <w:rFonts w:eastAsia="Times New Roman" w:cs="Times New Roman"/>
          <w:szCs w:val="24"/>
        </w:rPr>
        <w:t>4.2.3.</w:t>
      </w:r>
      <w:r w:rsidR="00780C89">
        <w:rPr>
          <w:rFonts w:eastAsia="Times New Roman" w:cs="Times New Roman"/>
          <w:b w:val="0"/>
          <w:bCs w:val="0"/>
          <w:szCs w:val="24"/>
        </w:rPr>
        <w:t>3</w:t>
      </w:r>
      <w:r w:rsidRPr="00900D97">
        <w:rPr>
          <w:rFonts w:eastAsia="Times New Roman" w:cs="Times New Roman"/>
          <w:szCs w:val="24"/>
        </w:rPr>
        <w:t>. Uzmi pare i napravi nešto za mlade</w:t>
      </w:r>
    </w:p>
    <w:p w14:paraId="3959F6DC" w14:textId="45E46AAD" w:rsidR="005423F8" w:rsidRPr="00900D97" w:rsidRDefault="00FD72BA" w:rsidP="005423F8">
      <w:pPr>
        <w:spacing w:before="240" w:after="0"/>
        <w:jc w:val="both"/>
        <w:rPr>
          <w:rFonts w:ascii="Times New Roman" w:hAnsi="Times New Roman" w:cs="Times New Roman"/>
          <w:sz w:val="24"/>
          <w:szCs w:val="24"/>
        </w:rPr>
      </w:pPr>
      <w:r w:rsidRPr="00900D97">
        <w:rPr>
          <w:rFonts w:ascii="Times New Roman" w:hAnsi="Times New Roman" w:cs="Times New Roman"/>
          <w:sz w:val="24"/>
          <w:szCs w:val="24"/>
        </w:rPr>
        <w:t xml:space="preserve">Uzmi pare i napravi nešto za mlade“ provodi Lokalna akcijska grupa Zagorje-Sutla u partnerstvu s Mrežom udruga </w:t>
      </w:r>
      <w:proofErr w:type="spellStart"/>
      <w:r w:rsidRPr="00900D97">
        <w:rPr>
          <w:rFonts w:ascii="Times New Roman" w:hAnsi="Times New Roman" w:cs="Times New Roman"/>
          <w:sz w:val="24"/>
          <w:szCs w:val="24"/>
        </w:rPr>
        <w:t>Zagor</w:t>
      </w:r>
      <w:proofErr w:type="spellEnd"/>
      <w:r w:rsidRPr="00900D97">
        <w:rPr>
          <w:rFonts w:ascii="Times New Roman" w:hAnsi="Times New Roman" w:cs="Times New Roman"/>
          <w:sz w:val="24"/>
          <w:szCs w:val="24"/>
        </w:rPr>
        <w:t xml:space="preserve"> i gradovima s područja LAG-a, uz financijsku podršku Središnjeg državnog ureda za demografiju i mlade. Cilj mu je poticanje aktivnog sudjelovanja mladih u procesima donošenja odluka u lokalnoj zajednici te jačanje dijaloga mladih i donositelja odluka. </w:t>
      </w:r>
      <w:r w:rsidR="00A64AE4" w:rsidRPr="00900D97">
        <w:rPr>
          <w:rFonts w:ascii="Times New Roman" w:hAnsi="Times New Roman" w:cs="Times New Roman"/>
          <w:sz w:val="24"/>
          <w:szCs w:val="24"/>
        </w:rPr>
        <w:t xml:space="preserve">Ovogodišnjoj radionici odazvale su se </w:t>
      </w:r>
      <w:r w:rsidR="009E63AB" w:rsidRPr="00900D97">
        <w:rPr>
          <w:rFonts w:ascii="Times New Roman" w:hAnsi="Times New Roman" w:cs="Times New Roman"/>
          <w:sz w:val="24"/>
          <w:szCs w:val="24"/>
        </w:rPr>
        <w:t xml:space="preserve">čak </w:t>
      </w:r>
      <w:r w:rsidR="00504638" w:rsidRPr="00900D97">
        <w:rPr>
          <w:rFonts w:ascii="Times New Roman" w:hAnsi="Times New Roman" w:cs="Times New Roman"/>
          <w:sz w:val="24"/>
          <w:szCs w:val="24"/>
        </w:rPr>
        <w:t>pet</w:t>
      </w:r>
      <w:r w:rsidR="00A64AE4" w:rsidRPr="00900D97">
        <w:rPr>
          <w:rFonts w:ascii="Times New Roman" w:hAnsi="Times New Roman" w:cs="Times New Roman"/>
          <w:sz w:val="24"/>
          <w:szCs w:val="24"/>
        </w:rPr>
        <w:t xml:space="preserve"> grup</w:t>
      </w:r>
      <w:r w:rsidR="00504638" w:rsidRPr="00900D97">
        <w:rPr>
          <w:rFonts w:ascii="Times New Roman" w:hAnsi="Times New Roman" w:cs="Times New Roman"/>
          <w:sz w:val="24"/>
          <w:szCs w:val="24"/>
        </w:rPr>
        <w:t>a</w:t>
      </w:r>
      <w:r w:rsidR="00A64AE4" w:rsidRPr="00900D97">
        <w:rPr>
          <w:rFonts w:ascii="Times New Roman" w:hAnsi="Times New Roman" w:cs="Times New Roman"/>
          <w:sz w:val="24"/>
          <w:szCs w:val="24"/>
        </w:rPr>
        <w:t xml:space="preserve"> mladih pa su tako nastal</w:t>
      </w:r>
      <w:r w:rsidR="00504638" w:rsidRPr="00900D97">
        <w:rPr>
          <w:rFonts w:ascii="Times New Roman" w:hAnsi="Times New Roman" w:cs="Times New Roman"/>
          <w:sz w:val="24"/>
          <w:szCs w:val="24"/>
        </w:rPr>
        <w:t xml:space="preserve">i </w:t>
      </w:r>
      <w:r w:rsidR="00A64AE4" w:rsidRPr="00900D97">
        <w:rPr>
          <w:rFonts w:ascii="Times New Roman" w:hAnsi="Times New Roman" w:cs="Times New Roman"/>
          <w:sz w:val="24"/>
          <w:szCs w:val="24"/>
        </w:rPr>
        <w:t>projekti:</w:t>
      </w:r>
      <w:r w:rsidR="009E63AB" w:rsidRPr="00900D97">
        <w:rPr>
          <w:rFonts w:ascii="Times New Roman" w:hAnsi="Times New Roman" w:cs="Times New Roman"/>
          <w:sz w:val="24"/>
          <w:szCs w:val="24"/>
        </w:rPr>
        <w:t xml:space="preserve"> </w:t>
      </w:r>
      <w:r w:rsidR="00504638" w:rsidRPr="00900D97">
        <w:rPr>
          <w:rFonts w:ascii="Times New Roman" w:hAnsi="Times New Roman" w:cs="Times New Roman"/>
          <w:sz w:val="24"/>
          <w:szCs w:val="24"/>
        </w:rPr>
        <w:t>SJENICA IZ SNOVA, FIRE FUN DAY,  SVIJET IGRE,  EASY QUIZY,  NASLONI BICIKLJIN.</w:t>
      </w:r>
      <w:r w:rsidR="00687EE3">
        <w:rPr>
          <w:rFonts w:ascii="Times New Roman" w:hAnsi="Times New Roman" w:cs="Times New Roman"/>
          <w:sz w:val="24"/>
          <w:szCs w:val="24"/>
        </w:rPr>
        <w:t xml:space="preserve"> </w:t>
      </w:r>
      <w:r w:rsidR="005423F8" w:rsidRPr="00900D97">
        <w:rPr>
          <w:rFonts w:ascii="Times New Roman" w:hAnsi="Times New Roman" w:cs="Times New Roman"/>
          <w:sz w:val="24"/>
          <w:szCs w:val="24"/>
        </w:rPr>
        <w:t>Ukupno je glasalo 95 mladih osoba s područja grada Pregrade. Najveći broj glasova</w:t>
      </w:r>
      <w:r w:rsidR="00780C89">
        <w:rPr>
          <w:rFonts w:ascii="Times New Roman" w:hAnsi="Times New Roman" w:cs="Times New Roman"/>
          <w:sz w:val="24"/>
          <w:szCs w:val="24"/>
        </w:rPr>
        <w:t>, čak 45,</w:t>
      </w:r>
      <w:r w:rsidR="005423F8" w:rsidRPr="00900D97">
        <w:rPr>
          <w:rFonts w:ascii="Times New Roman" w:hAnsi="Times New Roman" w:cs="Times New Roman"/>
          <w:sz w:val="24"/>
          <w:szCs w:val="24"/>
        </w:rPr>
        <w:t xml:space="preserve"> dobila je ideja “Sjenica iz snova” projekt je koji će se financirati i realizirati kroz projekt „Uzmi pare i napravi nešto za mlade“</w:t>
      </w:r>
      <w:r w:rsidR="00780C89">
        <w:rPr>
          <w:rFonts w:ascii="Times New Roman" w:hAnsi="Times New Roman" w:cs="Times New Roman"/>
          <w:sz w:val="24"/>
          <w:szCs w:val="24"/>
        </w:rPr>
        <w:t>.</w:t>
      </w:r>
    </w:p>
    <w:p w14:paraId="33E4EBE7" w14:textId="10F6DA64" w:rsidR="00504638" w:rsidRPr="00900D97" w:rsidRDefault="00647906" w:rsidP="005423F8">
      <w:pPr>
        <w:spacing w:before="240" w:after="0"/>
        <w:jc w:val="center"/>
        <w:rPr>
          <w:rFonts w:ascii="Times New Roman" w:hAnsi="Times New Roman" w:cs="Times New Roman"/>
          <w:sz w:val="24"/>
          <w:szCs w:val="24"/>
        </w:rPr>
      </w:pPr>
      <w:r w:rsidRPr="00900D97">
        <w:rPr>
          <w:rFonts w:ascii="Times New Roman" w:hAnsi="Times New Roman" w:cs="Times New Roman"/>
          <w:noProof/>
          <w:sz w:val="24"/>
          <w:szCs w:val="24"/>
        </w:rPr>
        <w:drawing>
          <wp:anchor distT="0" distB="0" distL="114300" distR="114300" simplePos="0" relativeHeight="251668480" behindDoc="0" locked="0" layoutInCell="1" allowOverlap="1" wp14:anchorId="30A06612" wp14:editId="7860D639">
            <wp:simplePos x="0" y="0"/>
            <wp:positionH relativeFrom="column">
              <wp:posOffset>1474688</wp:posOffset>
            </wp:positionH>
            <wp:positionV relativeFrom="paragraph">
              <wp:posOffset>147993</wp:posOffset>
            </wp:positionV>
            <wp:extent cx="2729553" cy="2729553"/>
            <wp:effectExtent l="0" t="0" r="0" b="0"/>
            <wp:wrapNone/>
            <wp:docPr id="181067306" name="Slika 13" descr="Slika na kojoj se prikazuje tekst, Font, snimka zaslona, logotip&#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067306" name="Slika 13" descr="Slika na kojoj se prikazuje tekst, Font, snimka zaslona, logotip&#10;&#10;Opis je automatski generiran"/>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729553" cy="2729553"/>
                    </a:xfrm>
                    <a:prstGeom prst="rect">
                      <a:avLst/>
                    </a:prstGeom>
                  </pic:spPr>
                </pic:pic>
              </a:graphicData>
            </a:graphic>
            <wp14:sizeRelH relativeFrom="page">
              <wp14:pctWidth>0</wp14:pctWidth>
            </wp14:sizeRelH>
            <wp14:sizeRelV relativeFrom="page">
              <wp14:pctHeight>0</wp14:pctHeight>
            </wp14:sizeRelV>
          </wp:anchor>
        </w:drawing>
      </w:r>
    </w:p>
    <w:p w14:paraId="64D55AE2" w14:textId="6FB51516" w:rsidR="005423F8" w:rsidRPr="00900D97" w:rsidRDefault="005423F8" w:rsidP="004623F0">
      <w:pPr>
        <w:spacing w:before="240" w:after="0"/>
        <w:jc w:val="right"/>
        <w:rPr>
          <w:rFonts w:ascii="Times New Roman" w:eastAsia="Times New Roman" w:hAnsi="Times New Roman" w:cs="Times New Roman"/>
          <w:sz w:val="24"/>
          <w:szCs w:val="24"/>
        </w:rPr>
      </w:pPr>
    </w:p>
    <w:p w14:paraId="40E141DC" w14:textId="3FDB7A78" w:rsidR="005423F8" w:rsidRPr="00900D97" w:rsidRDefault="005423F8" w:rsidP="004623F0">
      <w:pPr>
        <w:spacing w:before="240" w:after="0"/>
        <w:jc w:val="right"/>
        <w:rPr>
          <w:rFonts w:ascii="Times New Roman" w:eastAsia="Times New Roman" w:hAnsi="Times New Roman" w:cs="Times New Roman"/>
          <w:sz w:val="24"/>
          <w:szCs w:val="24"/>
        </w:rPr>
      </w:pPr>
      <w:r w:rsidRPr="00900D97">
        <w:rPr>
          <w:rFonts w:ascii="Times New Roman" w:eastAsia="Times New Roman" w:hAnsi="Times New Roman" w:cs="Times New Roman"/>
          <w:noProof/>
          <w:sz w:val="24"/>
          <w:szCs w:val="24"/>
        </w:rPr>
        <w:lastRenderedPageBreak/>
        <w:drawing>
          <wp:inline distT="0" distB="0" distL="0" distR="0" wp14:anchorId="61F61812" wp14:editId="3C3F3147">
            <wp:extent cx="5760720" cy="5760720"/>
            <wp:effectExtent l="0" t="0" r="0" b="0"/>
            <wp:docPr id="713549937" name="Slika 14" descr="Slika na kojoj se prikazuje tekst, snimka zaslona, Font&#10;&#10;Opis je automatski generir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549937" name="Slika 14" descr="Slika na kojoj se prikazuje tekst, snimka zaslona, Font&#10;&#10;Opis je automatski generiran"/>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60720" cy="5760720"/>
                    </a:xfrm>
                    <a:prstGeom prst="rect">
                      <a:avLst/>
                    </a:prstGeom>
                  </pic:spPr>
                </pic:pic>
              </a:graphicData>
            </a:graphic>
          </wp:inline>
        </w:drawing>
      </w:r>
    </w:p>
    <w:p w14:paraId="0327121B" w14:textId="77777777" w:rsidR="005423F8" w:rsidRPr="00900D97" w:rsidRDefault="005423F8" w:rsidP="004623F0">
      <w:pPr>
        <w:spacing w:before="240" w:after="0"/>
        <w:jc w:val="right"/>
        <w:rPr>
          <w:rFonts w:ascii="Times New Roman" w:eastAsia="Times New Roman" w:hAnsi="Times New Roman" w:cs="Times New Roman"/>
          <w:sz w:val="24"/>
          <w:szCs w:val="24"/>
        </w:rPr>
      </w:pPr>
    </w:p>
    <w:p w14:paraId="2A2E21D6" w14:textId="61359E27" w:rsidR="005423F8" w:rsidRDefault="00186D8E" w:rsidP="00186D8E">
      <w:pPr>
        <w:pStyle w:val="Naslov1"/>
        <w:rPr>
          <w:rFonts w:eastAsia="Times New Roman" w:cs="Times New Roman"/>
          <w:sz w:val="24"/>
          <w:szCs w:val="24"/>
        </w:rPr>
      </w:pPr>
      <w:bookmarkStart w:id="68" w:name="_Toc176358681"/>
      <w:r>
        <w:rPr>
          <w:rFonts w:eastAsia="Times New Roman" w:cs="Times New Roman"/>
          <w:sz w:val="24"/>
          <w:szCs w:val="24"/>
        </w:rPr>
        <w:t>5. ZAKLJUČAK</w:t>
      </w:r>
      <w:bookmarkEnd w:id="68"/>
    </w:p>
    <w:p w14:paraId="241A00EB" w14:textId="2EC6B149" w:rsidR="00DB35C7" w:rsidRPr="00900D97" w:rsidRDefault="00B351C9" w:rsidP="00B351C9">
      <w:pPr>
        <w:spacing w:before="240"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U ovom izvještajnom razdoblju vidljiv je </w:t>
      </w:r>
      <w:r w:rsidRPr="00B351C9">
        <w:rPr>
          <w:rFonts w:ascii="Times New Roman" w:eastAsia="Times New Roman" w:hAnsi="Times New Roman" w:cs="Times New Roman"/>
          <w:sz w:val="24"/>
          <w:szCs w:val="24"/>
        </w:rPr>
        <w:t>značajan napredak u realizaciji planiranih projekata i aktivnosti</w:t>
      </w:r>
      <w:r w:rsidR="003249C7">
        <w:rPr>
          <w:rFonts w:ascii="Times New Roman" w:eastAsia="Times New Roman" w:hAnsi="Times New Roman" w:cs="Times New Roman"/>
          <w:sz w:val="24"/>
          <w:szCs w:val="24"/>
        </w:rPr>
        <w:t xml:space="preserve"> koji su provođeni u skladu s zakonskim propisima. </w:t>
      </w:r>
      <w:r>
        <w:rPr>
          <w:rFonts w:ascii="Times New Roman" w:eastAsia="Times New Roman" w:hAnsi="Times New Roman" w:cs="Times New Roman"/>
          <w:sz w:val="24"/>
          <w:szCs w:val="24"/>
        </w:rPr>
        <w:t xml:space="preserve">U ovom izvještajnom razdoblju odobrena su sredstva za </w:t>
      </w:r>
      <w:r w:rsidR="003249C7">
        <w:rPr>
          <w:rFonts w:ascii="Times New Roman" w:eastAsia="Times New Roman" w:hAnsi="Times New Roman" w:cs="Times New Roman"/>
          <w:sz w:val="24"/>
          <w:szCs w:val="24"/>
        </w:rPr>
        <w:t>jedne od najvećih investicija u području</w:t>
      </w:r>
      <w:r w:rsidRPr="00B351C9">
        <w:rPr>
          <w:rFonts w:ascii="Times New Roman" w:eastAsia="Times New Roman" w:hAnsi="Times New Roman" w:cs="Times New Roman"/>
          <w:sz w:val="24"/>
          <w:szCs w:val="24"/>
        </w:rPr>
        <w:t xml:space="preserve"> </w:t>
      </w:r>
      <w:r w:rsidR="003249C7">
        <w:rPr>
          <w:rFonts w:ascii="Times New Roman" w:eastAsia="Times New Roman" w:hAnsi="Times New Roman" w:cs="Times New Roman"/>
          <w:sz w:val="24"/>
          <w:szCs w:val="24"/>
        </w:rPr>
        <w:t xml:space="preserve">strateških </w:t>
      </w:r>
      <w:r w:rsidRPr="00B351C9">
        <w:rPr>
          <w:rFonts w:ascii="Times New Roman" w:eastAsia="Times New Roman" w:hAnsi="Times New Roman" w:cs="Times New Roman"/>
          <w:sz w:val="24"/>
          <w:szCs w:val="24"/>
        </w:rPr>
        <w:t xml:space="preserve">projekata financiranih iz EU fondova, kao što su izgradnja biološkog bazena i obnova kulturne baštine. Također, nastavilo se s modernizacijom komunalne infrastrukture i unapređenjem uvjeta za život građana. Uz transparentno informiranje javnosti i uključivanje građana, postignuti su pozitivni rezultati u </w:t>
      </w:r>
      <w:r w:rsidR="003249C7">
        <w:rPr>
          <w:rFonts w:ascii="Times New Roman" w:eastAsia="Times New Roman" w:hAnsi="Times New Roman" w:cs="Times New Roman"/>
          <w:sz w:val="24"/>
          <w:szCs w:val="24"/>
        </w:rPr>
        <w:t>svim</w:t>
      </w:r>
      <w:r w:rsidRPr="00B351C9">
        <w:rPr>
          <w:rFonts w:ascii="Times New Roman" w:eastAsia="Times New Roman" w:hAnsi="Times New Roman" w:cs="Times New Roman"/>
          <w:sz w:val="24"/>
          <w:szCs w:val="24"/>
        </w:rPr>
        <w:t xml:space="preserve"> segmentima gradskog razvoja.</w:t>
      </w:r>
    </w:p>
    <w:p w14:paraId="3825226B" w14:textId="6A3820BC" w:rsidR="004623F0" w:rsidRPr="00900D97" w:rsidRDefault="00D331DF" w:rsidP="004623F0">
      <w:pPr>
        <w:spacing w:before="240" w:after="0"/>
        <w:jc w:val="right"/>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GRADONAČELNIK</w:t>
      </w:r>
    </w:p>
    <w:p w14:paraId="2DD7AE54" w14:textId="178BFE1C" w:rsidR="00655A3F" w:rsidRPr="00900D97" w:rsidRDefault="004623F0" w:rsidP="003249C7">
      <w:pPr>
        <w:spacing w:before="240" w:after="0"/>
        <w:jc w:val="right"/>
        <w:rPr>
          <w:rFonts w:ascii="Times New Roman" w:eastAsia="Times New Roman" w:hAnsi="Times New Roman" w:cs="Times New Roman"/>
          <w:sz w:val="24"/>
          <w:szCs w:val="24"/>
        </w:rPr>
      </w:pPr>
      <w:r w:rsidRPr="00900D97">
        <w:rPr>
          <w:rFonts w:ascii="Times New Roman" w:eastAsia="Times New Roman" w:hAnsi="Times New Roman" w:cs="Times New Roman"/>
          <w:sz w:val="24"/>
          <w:szCs w:val="24"/>
        </w:rPr>
        <w:t xml:space="preserve">Marko Vešligaj, </w:t>
      </w:r>
      <w:proofErr w:type="spellStart"/>
      <w:r w:rsidRPr="00900D97">
        <w:rPr>
          <w:rFonts w:ascii="Times New Roman" w:eastAsia="Times New Roman" w:hAnsi="Times New Roman" w:cs="Times New Roman"/>
          <w:sz w:val="24"/>
          <w:szCs w:val="24"/>
        </w:rPr>
        <w:t>univ</w:t>
      </w:r>
      <w:proofErr w:type="spellEnd"/>
      <w:r w:rsidRPr="00900D97">
        <w:rPr>
          <w:rFonts w:ascii="Times New Roman" w:eastAsia="Times New Roman" w:hAnsi="Times New Roman" w:cs="Times New Roman"/>
          <w:sz w:val="24"/>
          <w:szCs w:val="24"/>
        </w:rPr>
        <w:t xml:space="preserve">. </w:t>
      </w:r>
      <w:proofErr w:type="spellStart"/>
      <w:r w:rsidRPr="00900D97">
        <w:rPr>
          <w:rFonts w:ascii="Times New Roman" w:eastAsia="Times New Roman" w:hAnsi="Times New Roman" w:cs="Times New Roman"/>
          <w:sz w:val="24"/>
          <w:szCs w:val="24"/>
        </w:rPr>
        <w:t>spec</w:t>
      </w:r>
      <w:proofErr w:type="spellEnd"/>
      <w:r w:rsidRPr="00900D97">
        <w:rPr>
          <w:rFonts w:ascii="Times New Roman" w:eastAsia="Times New Roman" w:hAnsi="Times New Roman" w:cs="Times New Roman"/>
          <w:sz w:val="24"/>
          <w:szCs w:val="24"/>
        </w:rPr>
        <w:t>. pol.</w:t>
      </w:r>
      <w:bookmarkEnd w:id="5"/>
      <w:bookmarkEnd w:id="6"/>
      <w:bookmarkEnd w:id="7"/>
      <w:bookmarkEnd w:id="8"/>
      <w:bookmarkEnd w:id="9"/>
    </w:p>
    <w:sectPr w:rsidR="00655A3F" w:rsidRPr="00900D97" w:rsidSect="00186D8E">
      <w:footerReference w:type="default" r:id="rId24"/>
      <w:pgSz w:w="11906" w:h="16838"/>
      <w:pgMar w:top="1417" w:right="1417" w:bottom="1417" w:left="1417" w:header="708" w:footer="708"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0735062" w14:textId="77777777" w:rsidR="00DB2EF9" w:rsidRDefault="00DB2EF9" w:rsidP="00CF018D">
      <w:pPr>
        <w:spacing w:after="0" w:line="240" w:lineRule="auto"/>
      </w:pPr>
      <w:r>
        <w:separator/>
      </w:r>
    </w:p>
  </w:endnote>
  <w:endnote w:type="continuationSeparator" w:id="0">
    <w:p w14:paraId="29C5F681" w14:textId="77777777" w:rsidR="00DB2EF9" w:rsidRDefault="00DB2EF9" w:rsidP="00CF01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71780123"/>
      <w:docPartObj>
        <w:docPartGallery w:val="Page Numbers (Bottom of Page)"/>
        <w:docPartUnique/>
      </w:docPartObj>
    </w:sdtPr>
    <w:sdtContent>
      <w:p w14:paraId="33D7BE5C" w14:textId="6C67009E" w:rsidR="00647906" w:rsidRDefault="00647906">
        <w:pPr>
          <w:pStyle w:val="Podnoje"/>
          <w:jc w:val="center"/>
        </w:pPr>
      </w:p>
    </w:sdtContent>
  </w:sdt>
  <w:p w14:paraId="6ABE286A" w14:textId="77777777" w:rsidR="00186D8E" w:rsidRDefault="00186D8E">
    <w:pPr>
      <w:pStyle w:val="Podnoj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53643753"/>
      <w:docPartObj>
        <w:docPartGallery w:val="Page Numbers (Bottom of Page)"/>
        <w:docPartUnique/>
      </w:docPartObj>
    </w:sdtPr>
    <w:sdtContent>
      <w:p w14:paraId="3D1A1AF2" w14:textId="77777777" w:rsidR="00647906" w:rsidRDefault="00647906">
        <w:pPr>
          <w:pStyle w:val="Podnoje"/>
          <w:jc w:val="center"/>
        </w:pPr>
        <w:r>
          <w:fldChar w:fldCharType="begin"/>
        </w:r>
        <w:r>
          <w:instrText>PAGE   \* MERGEFORMAT</w:instrText>
        </w:r>
        <w:r>
          <w:fldChar w:fldCharType="separate"/>
        </w:r>
        <w:r>
          <w:t>2</w:t>
        </w:r>
        <w:r>
          <w:fldChar w:fldCharType="end"/>
        </w:r>
      </w:p>
    </w:sdtContent>
  </w:sdt>
  <w:p w14:paraId="2D88991F" w14:textId="77777777" w:rsidR="00647906" w:rsidRDefault="00647906">
    <w:pPr>
      <w:pStyle w:val="Podnoj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3DCF5B5" w14:textId="77777777" w:rsidR="00DB2EF9" w:rsidRDefault="00DB2EF9" w:rsidP="00CF018D">
      <w:pPr>
        <w:spacing w:after="0" w:line="240" w:lineRule="auto"/>
      </w:pPr>
      <w:r>
        <w:separator/>
      </w:r>
    </w:p>
  </w:footnote>
  <w:footnote w:type="continuationSeparator" w:id="0">
    <w:p w14:paraId="2CDCA0CE" w14:textId="77777777" w:rsidR="00DB2EF9" w:rsidRDefault="00DB2EF9" w:rsidP="00CF018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5FF4081"/>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BDBCF84"/>
    <w:multiLevelType w:val="hybridMultilevel"/>
    <w:tmpl w:val="FFFFFFFF"/>
    <w:lvl w:ilvl="0" w:tplc="FFFFFFFF">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025D6AAC"/>
    <w:multiLevelType w:val="hybridMultilevel"/>
    <w:tmpl w:val="24DA0B04"/>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 w15:restartNumberingAfterBreak="0">
    <w:nsid w:val="04D5000A"/>
    <w:multiLevelType w:val="hybridMultilevel"/>
    <w:tmpl w:val="049A0636"/>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4" w15:restartNumberingAfterBreak="0">
    <w:nsid w:val="059261B2"/>
    <w:multiLevelType w:val="hybridMultilevel"/>
    <w:tmpl w:val="537C1E00"/>
    <w:lvl w:ilvl="0" w:tplc="3738BE16">
      <w:start w:val="1"/>
      <w:numFmt w:val="bullet"/>
      <w:lvlText w:val=""/>
      <w:lvlJc w:val="left"/>
      <w:pPr>
        <w:ind w:left="1247" w:hanging="113"/>
      </w:pPr>
      <w:rPr>
        <w:rFonts w:ascii="Symbol" w:hAnsi="Symbol" w:hint="default"/>
      </w:rPr>
    </w:lvl>
    <w:lvl w:ilvl="1" w:tplc="FFFFFFFF" w:tentative="1">
      <w:start w:val="1"/>
      <w:numFmt w:val="bullet"/>
      <w:lvlText w:val="o"/>
      <w:lvlJc w:val="left"/>
      <w:pPr>
        <w:ind w:left="2880" w:hanging="360"/>
      </w:pPr>
      <w:rPr>
        <w:rFonts w:ascii="Courier New" w:hAnsi="Courier New" w:cs="Courier New" w:hint="default"/>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5" w15:restartNumberingAfterBreak="0">
    <w:nsid w:val="08B06883"/>
    <w:multiLevelType w:val="hybridMultilevel"/>
    <w:tmpl w:val="5A4C70C2"/>
    <w:lvl w:ilvl="0" w:tplc="041A0001">
      <w:start w:val="1"/>
      <w:numFmt w:val="bullet"/>
      <w:lvlText w:val=""/>
      <w:lvlJc w:val="left"/>
      <w:pPr>
        <w:ind w:left="1423" w:hanging="360"/>
      </w:pPr>
      <w:rPr>
        <w:rFonts w:ascii="Symbol" w:hAnsi="Symbol" w:hint="default"/>
      </w:rPr>
    </w:lvl>
    <w:lvl w:ilvl="1" w:tplc="041A0003" w:tentative="1">
      <w:start w:val="1"/>
      <w:numFmt w:val="bullet"/>
      <w:lvlText w:val="o"/>
      <w:lvlJc w:val="left"/>
      <w:pPr>
        <w:ind w:left="2143" w:hanging="360"/>
      </w:pPr>
      <w:rPr>
        <w:rFonts w:ascii="Courier New" w:hAnsi="Courier New" w:cs="Courier New" w:hint="default"/>
      </w:rPr>
    </w:lvl>
    <w:lvl w:ilvl="2" w:tplc="041A0005" w:tentative="1">
      <w:start w:val="1"/>
      <w:numFmt w:val="bullet"/>
      <w:lvlText w:val=""/>
      <w:lvlJc w:val="left"/>
      <w:pPr>
        <w:ind w:left="2863" w:hanging="360"/>
      </w:pPr>
      <w:rPr>
        <w:rFonts w:ascii="Wingdings" w:hAnsi="Wingdings" w:hint="default"/>
      </w:rPr>
    </w:lvl>
    <w:lvl w:ilvl="3" w:tplc="041A0001" w:tentative="1">
      <w:start w:val="1"/>
      <w:numFmt w:val="bullet"/>
      <w:lvlText w:val=""/>
      <w:lvlJc w:val="left"/>
      <w:pPr>
        <w:ind w:left="3583" w:hanging="360"/>
      </w:pPr>
      <w:rPr>
        <w:rFonts w:ascii="Symbol" w:hAnsi="Symbol" w:hint="default"/>
      </w:rPr>
    </w:lvl>
    <w:lvl w:ilvl="4" w:tplc="041A0003" w:tentative="1">
      <w:start w:val="1"/>
      <w:numFmt w:val="bullet"/>
      <w:lvlText w:val="o"/>
      <w:lvlJc w:val="left"/>
      <w:pPr>
        <w:ind w:left="4303" w:hanging="360"/>
      </w:pPr>
      <w:rPr>
        <w:rFonts w:ascii="Courier New" w:hAnsi="Courier New" w:cs="Courier New" w:hint="default"/>
      </w:rPr>
    </w:lvl>
    <w:lvl w:ilvl="5" w:tplc="041A0005" w:tentative="1">
      <w:start w:val="1"/>
      <w:numFmt w:val="bullet"/>
      <w:lvlText w:val=""/>
      <w:lvlJc w:val="left"/>
      <w:pPr>
        <w:ind w:left="5023" w:hanging="360"/>
      </w:pPr>
      <w:rPr>
        <w:rFonts w:ascii="Wingdings" w:hAnsi="Wingdings" w:hint="default"/>
      </w:rPr>
    </w:lvl>
    <w:lvl w:ilvl="6" w:tplc="041A0001" w:tentative="1">
      <w:start w:val="1"/>
      <w:numFmt w:val="bullet"/>
      <w:lvlText w:val=""/>
      <w:lvlJc w:val="left"/>
      <w:pPr>
        <w:ind w:left="5743" w:hanging="360"/>
      </w:pPr>
      <w:rPr>
        <w:rFonts w:ascii="Symbol" w:hAnsi="Symbol" w:hint="default"/>
      </w:rPr>
    </w:lvl>
    <w:lvl w:ilvl="7" w:tplc="041A0003" w:tentative="1">
      <w:start w:val="1"/>
      <w:numFmt w:val="bullet"/>
      <w:lvlText w:val="o"/>
      <w:lvlJc w:val="left"/>
      <w:pPr>
        <w:ind w:left="6463" w:hanging="360"/>
      </w:pPr>
      <w:rPr>
        <w:rFonts w:ascii="Courier New" w:hAnsi="Courier New" w:cs="Courier New" w:hint="default"/>
      </w:rPr>
    </w:lvl>
    <w:lvl w:ilvl="8" w:tplc="041A0005" w:tentative="1">
      <w:start w:val="1"/>
      <w:numFmt w:val="bullet"/>
      <w:lvlText w:val=""/>
      <w:lvlJc w:val="left"/>
      <w:pPr>
        <w:ind w:left="7183" w:hanging="360"/>
      </w:pPr>
      <w:rPr>
        <w:rFonts w:ascii="Wingdings" w:hAnsi="Wingdings" w:hint="default"/>
      </w:rPr>
    </w:lvl>
  </w:abstractNum>
  <w:abstractNum w:abstractNumId="6" w15:restartNumberingAfterBreak="0">
    <w:nsid w:val="0D884C01"/>
    <w:multiLevelType w:val="hybridMultilevel"/>
    <w:tmpl w:val="01544314"/>
    <w:lvl w:ilvl="0" w:tplc="F5ECFCC0">
      <w:start w:val="1"/>
      <w:numFmt w:val="bullet"/>
      <w:lvlText w:val=""/>
      <w:lvlJc w:val="left"/>
      <w:pPr>
        <w:ind w:left="1247" w:firstLine="0"/>
      </w:pPr>
      <w:rPr>
        <w:rFonts w:ascii="Symbol" w:hAnsi="Symbol" w:hint="default"/>
      </w:rPr>
    </w:lvl>
    <w:lvl w:ilvl="1" w:tplc="FFFFFFFF" w:tentative="1">
      <w:start w:val="1"/>
      <w:numFmt w:val="bullet"/>
      <w:lvlText w:val="o"/>
      <w:lvlJc w:val="left"/>
      <w:pPr>
        <w:ind w:left="2880" w:hanging="360"/>
      </w:pPr>
      <w:rPr>
        <w:rFonts w:ascii="Courier New" w:hAnsi="Courier New" w:cs="Courier New" w:hint="default"/>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7" w15:restartNumberingAfterBreak="0">
    <w:nsid w:val="0F2818EA"/>
    <w:multiLevelType w:val="hybridMultilevel"/>
    <w:tmpl w:val="C2FA9B0A"/>
    <w:lvl w:ilvl="0" w:tplc="041A000F">
      <w:start w:val="1"/>
      <w:numFmt w:val="decimal"/>
      <w:lvlText w:val="%1."/>
      <w:lvlJc w:val="left"/>
      <w:pPr>
        <w:ind w:left="360" w:hanging="360"/>
      </w:pPr>
      <w:rPr>
        <w:rFonts w:hint="default"/>
      </w:rPr>
    </w:lvl>
    <w:lvl w:ilvl="1" w:tplc="041A0019" w:tentative="1">
      <w:start w:val="1"/>
      <w:numFmt w:val="lowerLetter"/>
      <w:lvlText w:val="%2."/>
      <w:lvlJc w:val="left"/>
      <w:pPr>
        <w:ind w:left="1080" w:hanging="360"/>
      </w:pPr>
    </w:lvl>
    <w:lvl w:ilvl="2" w:tplc="041A001B" w:tentative="1">
      <w:start w:val="1"/>
      <w:numFmt w:val="lowerRoman"/>
      <w:lvlText w:val="%3."/>
      <w:lvlJc w:val="right"/>
      <w:pPr>
        <w:ind w:left="1800" w:hanging="180"/>
      </w:pPr>
    </w:lvl>
    <w:lvl w:ilvl="3" w:tplc="041A000F" w:tentative="1">
      <w:start w:val="1"/>
      <w:numFmt w:val="decimal"/>
      <w:lvlText w:val="%4."/>
      <w:lvlJc w:val="left"/>
      <w:pPr>
        <w:ind w:left="2520" w:hanging="360"/>
      </w:pPr>
    </w:lvl>
    <w:lvl w:ilvl="4" w:tplc="041A0019" w:tentative="1">
      <w:start w:val="1"/>
      <w:numFmt w:val="lowerLetter"/>
      <w:lvlText w:val="%5."/>
      <w:lvlJc w:val="left"/>
      <w:pPr>
        <w:ind w:left="3240" w:hanging="360"/>
      </w:pPr>
    </w:lvl>
    <w:lvl w:ilvl="5" w:tplc="041A001B" w:tentative="1">
      <w:start w:val="1"/>
      <w:numFmt w:val="lowerRoman"/>
      <w:lvlText w:val="%6."/>
      <w:lvlJc w:val="right"/>
      <w:pPr>
        <w:ind w:left="3960" w:hanging="180"/>
      </w:pPr>
    </w:lvl>
    <w:lvl w:ilvl="6" w:tplc="041A000F" w:tentative="1">
      <w:start w:val="1"/>
      <w:numFmt w:val="decimal"/>
      <w:lvlText w:val="%7."/>
      <w:lvlJc w:val="left"/>
      <w:pPr>
        <w:ind w:left="4680" w:hanging="360"/>
      </w:pPr>
    </w:lvl>
    <w:lvl w:ilvl="7" w:tplc="041A0019" w:tentative="1">
      <w:start w:val="1"/>
      <w:numFmt w:val="lowerLetter"/>
      <w:lvlText w:val="%8."/>
      <w:lvlJc w:val="left"/>
      <w:pPr>
        <w:ind w:left="5400" w:hanging="360"/>
      </w:pPr>
    </w:lvl>
    <w:lvl w:ilvl="8" w:tplc="041A001B" w:tentative="1">
      <w:start w:val="1"/>
      <w:numFmt w:val="lowerRoman"/>
      <w:lvlText w:val="%9."/>
      <w:lvlJc w:val="right"/>
      <w:pPr>
        <w:ind w:left="6120" w:hanging="180"/>
      </w:pPr>
    </w:lvl>
  </w:abstractNum>
  <w:abstractNum w:abstractNumId="8" w15:restartNumberingAfterBreak="0">
    <w:nsid w:val="13653064"/>
    <w:multiLevelType w:val="hybridMultilevel"/>
    <w:tmpl w:val="3342B428"/>
    <w:lvl w:ilvl="0" w:tplc="041A0001">
      <w:start w:val="1"/>
      <w:numFmt w:val="bullet"/>
      <w:lvlText w:val=""/>
      <w:lvlJc w:val="left"/>
      <w:pPr>
        <w:ind w:left="2160" w:hanging="360"/>
      </w:pPr>
      <w:rPr>
        <w:rFonts w:ascii="Symbol" w:hAnsi="Symbol" w:hint="default"/>
      </w:rPr>
    </w:lvl>
    <w:lvl w:ilvl="1" w:tplc="041A0003" w:tentative="1">
      <w:start w:val="1"/>
      <w:numFmt w:val="bullet"/>
      <w:lvlText w:val="o"/>
      <w:lvlJc w:val="left"/>
      <w:pPr>
        <w:ind w:left="2880" w:hanging="360"/>
      </w:pPr>
      <w:rPr>
        <w:rFonts w:ascii="Courier New" w:hAnsi="Courier New" w:cs="Courier New" w:hint="default"/>
      </w:rPr>
    </w:lvl>
    <w:lvl w:ilvl="2" w:tplc="041A0005">
      <w:start w:val="1"/>
      <w:numFmt w:val="bullet"/>
      <w:lvlText w:val=""/>
      <w:lvlJc w:val="left"/>
      <w:pPr>
        <w:ind w:left="3600" w:hanging="360"/>
      </w:pPr>
      <w:rPr>
        <w:rFonts w:ascii="Wingdings" w:hAnsi="Wingdings" w:hint="default"/>
      </w:rPr>
    </w:lvl>
    <w:lvl w:ilvl="3" w:tplc="041A0001" w:tentative="1">
      <w:start w:val="1"/>
      <w:numFmt w:val="bullet"/>
      <w:lvlText w:val=""/>
      <w:lvlJc w:val="left"/>
      <w:pPr>
        <w:ind w:left="4320" w:hanging="360"/>
      </w:pPr>
      <w:rPr>
        <w:rFonts w:ascii="Symbol" w:hAnsi="Symbol" w:hint="default"/>
      </w:rPr>
    </w:lvl>
    <w:lvl w:ilvl="4" w:tplc="041A0003" w:tentative="1">
      <w:start w:val="1"/>
      <w:numFmt w:val="bullet"/>
      <w:lvlText w:val="o"/>
      <w:lvlJc w:val="left"/>
      <w:pPr>
        <w:ind w:left="5040" w:hanging="360"/>
      </w:pPr>
      <w:rPr>
        <w:rFonts w:ascii="Courier New" w:hAnsi="Courier New" w:cs="Courier New" w:hint="default"/>
      </w:rPr>
    </w:lvl>
    <w:lvl w:ilvl="5" w:tplc="041A0005" w:tentative="1">
      <w:start w:val="1"/>
      <w:numFmt w:val="bullet"/>
      <w:lvlText w:val=""/>
      <w:lvlJc w:val="left"/>
      <w:pPr>
        <w:ind w:left="5760" w:hanging="360"/>
      </w:pPr>
      <w:rPr>
        <w:rFonts w:ascii="Wingdings" w:hAnsi="Wingdings" w:hint="default"/>
      </w:rPr>
    </w:lvl>
    <w:lvl w:ilvl="6" w:tplc="041A0001" w:tentative="1">
      <w:start w:val="1"/>
      <w:numFmt w:val="bullet"/>
      <w:lvlText w:val=""/>
      <w:lvlJc w:val="left"/>
      <w:pPr>
        <w:ind w:left="6480" w:hanging="360"/>
      </w:pPr>
      <w:rPr>
        <w:rFonts w:ascii="Symbol" w:hAnsi="Symbol" w:hint="default"/>
      </w:rPr>
    </w:lvl>
    <w:lvl w:ilvl="7" w:tplc="041A0003" w:tentative="1">
      <w:start w:val="1"/>
      <w:numFmt w:val="bullet"/>
      <w:lvlText w:val="o"/>
      <w:lvlJc w:val="left"/>
      <w:pPr>
        <w:ind w:left="7200" w:hanging="360"/>
      </w:pPr>
      <w:rPr>
        <w:rFonts w:ascii="Courier New" w:hAnsi="Courier New" w:cs="Courier New" w:hint="default"/>
      </w:rPr>
    </w:lvl>
    <w:lvl w:ilvl="8" w:tplc="041A0005" w:tentative="1">
      <w:start w:val="1"/>
      <w:numFmt w:val="bullet"/>
      <w:lvlText w:val=""/>
      <w:lvlJc w:val="left"/>
      <w:pPr>
        <w:ind w:left="7920" w:hanging="360"/>
      </w:pPr>
      <w:rPr>
        <w:rFonts w:ascii="Wingdings" w:hAnsi="Wingdings" w:hint="default"/>
      </w:rPr>
    </w:lvl>
  </w:abstractNum>
  <w:abstractNum w:abstractNumId="9" w15:restartNumberingAfterBreak="0">
    <w:nsid w:val="14D60B2B"/>
    <w:multiLevelType w:val="hybridMultilevel"/>
    <w:tmpl w:val="3E92EE74"/>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0" w15:restartNumberingAfterBreak="0">
    <w:nsid w:val="18994CDA"/>
    <w:multiLevelType w:val="hybridMultilevel"/>
    <w:tmpl w:val="29284E2E"/>
    <w:lvl w:ilvl="0" w:tplc="041A0001">
      <w:start w:val="1"/>
      <w:numFmt w:val="bullet"/>
      <w:lvlText w:val=""/>
      <w:lvlJc w:val="left"/>
      <w:pPr>
        <w:ind w:left="2700" w:hanging="360"/>
      </w:pPr>
      <w:rPr>
        <w:rFonts w:ascii="Symbol" w:hAnsi="Symbol" w:hint="default"/>
      </w:rPr>
    </w:lvl>
    <w:lvl w:ilvl="1" w:tplc="041A0003" w:tentative="1">
      <w:start w:val="1"/>
      <w:numFmt w:val="bullet"/>
      <w:lvlText w:val="o"/>
      <w:lvlJc w:val="left"/>
      <w:pPr>
        <w:ind w:left="3420" w:hanging="360"/>
      </w:pPr>
      <w:rPr>
        <w:rFonts w:ascii="Courier New" w:hAnsi="Courier New" w:cs="Courier New" w:hint="default"/>
      </w:rPr>
    </w:lvl>
    <w:lvl w:ilvl="2" w:tplc="041A0005" w:tentative="1">
      <w:start w:val="1"/>
      <w:numFmt w:val="bullet"/>
      <w:lvlText w:val=""/>
      <w:lvlJc w:val="left"/>
      <w:pPr>
        <w:ind w:left="4140" w:hanging="360"/>
      </w:pPr>
      <w:rPr>
        <w:rFonts w:ascii="Wingdings" w:hAnsi="Wingdings" w:hint="default"/>
      </w:rPr>
    </w:lvl>
    <w:lvl w:ilvl="3" w:tplc="041A0001" w:tentative="1">
      <w:start w:val="1"/>
      <w:numFmt w:val="bullet"/>
      <w:lvlText w:val=""/>
      <w:lvlJc w:val="left"/>
      <w:pPr>
        <w:ind w:left="4860" w:hanging="360"/>
      </w:pPr>
      <w:rPr>
        <w:rFonts w:ascii="Symbol" w:hAnsi="Symbol" w:hint="default"/>
      </w:rPr>
    </w:lvl>
    <w:lvl w:ilvl="4" w:tplc="041A0003" w:tentative="1">
      <w:start w:val="1"/>
      <w:numFmt w:val="bullet"/>
      <w:lvlText w:val="o"/>
      <w:lvlJc w:val="left"/>
      <w:pPr>
        <w:ind w:left="5580" w:hanging="360"/>
      </w:pPr>
      <w:rPr>
        <w:rFonts w:ascii="Courier New" w:hAnsi="Courier New" w:cs="Courier New" w:hint="default"/>
      </w:rPr>
    </w:lvl>
    <w:lvl w:ilvl="5" w:tplc="041A0005" w:tentative="1">
      <w:start w:val="1"/>
      <w:numFmt w:val="bullet"/>
      <w:lvlText w:val=""/>
      <w:lvlJc w:val="left"/>
      <w:pPr>
        <w:ind w:left="6300" w:hanging="360"/>
      </w:pPr>
      <w:rPr>
        <w:rFonts w:ascii="Wingdings" w:hAnsi="Wingdings" w:hint="default"/>
      </w:rPr>
    </w:lvl>
    <w:lvl w:ilvl="6" w:tplc="041A0001" w:tentative="1">
      <w:start w:val="1"/>
      <w:numFmt w:val="bullet"/>
      <w:lvlText w:val=""/>
      <w:lvlJc w:val="left"/>
      <w:pPr>
        <w:ind w:left="7020" w:hanging="360"/>
      </w:pPr>
      <w:rPr>
        <w:rFonts w:ascii="Symbol" w:hAnsi="Symbol" w:hint="default"/>
      </w:rPr>
    </w:lvl>
    <w:lvl w:ilvl="7" w:tplc="041A0003" w:tentative="1">
      <w:start w:val="1"/>
      <w:numFmt w:val="bullet"/>
      <w:lvlText w:val="o"/>
      <w:lvlJc w:val="left"/>
      <w:pPr>
        <w:ind w:left="7740" w:hanging="360"/>
      </w:pPr>
      <w:rPr>
        <w:rFonts w:ascii="Courier New" w:hAnsi="Courier New" w:cs="Courier New" w:hint="default"/>
      </w:rPr>
    </w:lvl>
    <w:lvl w:ilvl="8" w:tplc="041A0005" w:tentative="1">
      <w:start w:val="1"/>
      <w:numFmt w:val="bullet"/>
      <w:lvlText w:val=""/>
      <w:lvlJc w:val="left"/>
      <w:pPr>
        <w:ind w:left="8460" w:hanging="360"/>
      </w:pPr>
      <w:rPr>
        <w:rFonts w:ascii="Wingdings" w:hAnsi="Wingdings" w:hint="default"/>
      </w:rPr>
    </w:lvl>
  </w:abstractNum>
  <w:abstractNum w:abstractNumId="11" w15:restartNumberingAfterBreak="0">
    <w:nsid w:val="1A574013"/>
    <w:multiLevelType w:val="hybridMultilevel"/>
    <w:tmpl w:val="058641E2"/>
    <w:lvl w:ilvl="0" w:tplc="041A000F">
      <w:start w:val="1"/>
      <w:numFmt w:val="decimal"/>
      <w:lvlText w:val="%1."/>
      <w:lvlJc w:val="left"/>
      <w:pPr>
        <w:ind w:left="720" w:hanging="360"/>
      </w:pPr>
    </w:lvl>
    <w:lvl w:ilvl="1" w:tplc="3DD2F02C">
      <w:numFmt w:val="bullet"/>
      <w:lvlText w:val="•"/>
      <w:lvlJc w:val="left"/>
      <w:pPr>
        <w:ind w:left="1788" w:hanging="708"/>
      </w:pPr>
      <w:rPr>
        <w:rFonts w:ascii="Times New Roman" w:eastAsia="Times New Roman" w:hAnsi="Times New Roman" w:cs="Times New Roman" w:hint="default"/>
      </w:rPr>
    </w:lvl>
    <w:lvl w:ilvl="2" w:tplc="0396074C">
      <w:numFmt w:val="bullet"/>
      <w:lvlText w:val="-"/>
      <w:lvlJc w:val="left"/>
      <w:pPr>
        <w:ind w:left="2688" w:hanging="708"/>
      </w:pPr>
      <w:rPr>
        <w:rFonts w:ascii="Times New Roman" w:eastAsia="Times New Roman" w:hAnsi="Times New Roman" w:cs="Times New Roman" w:hint="default"/>
      </w:r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2" w15:restartNumberingAfterBreak="0">
    <w:nsid w:val="1BF77D9D"/>
    <w:multiLevelType w:val="hybridMultilevel"/>
    <w:tmpl w:val="1A14C882"/>
    <w:lvl w:ilvl="0" w:tplc="B47ECB18">
      <w:start w:val="1"/>
      <w:numFmt w:val="decimal"/>
      <w:lvlText w:val="%1."/>
      <w:lvlJc w:val="left"/>
      <w:pPr>
        <w:ind w:left="360" w:hanging="360"/>
      </w:pPr>
      <w:rPr>
        <w:rFonts w:hint="default"/>
        <w:b w:val="0"/>
        <w:color w:val="auto"/>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3" w15:restartNumberingAfterBreak="0">
    <w:nsid w:val="1C575B4B"/>
    <w:multiLevelType w:val="hybridMultilevel"/>
    <w:tmpl w:val="4BF6A1AA"/>
    <w:lvl w:ilvl="0" w:tplc="041A0001">
      <w:start w:val="1"/>
      <w:numFmt w:val="bullet"/>
      <w:lvlText w:val=""/>
      <w:lvlJc w:val="left"/>
      <w:pPr>
        <w:ind w:left="2700" w:hanging="360"/>
      </w:pPr>
      <w:rPr>
        <w:rFonts w:ascii="Symbol" w:hAnsi="Symbol" w:hint="default"/>
      </w:rPr>
    </w:lvl>
    <w:lvl w:ilvl="1" w:tplc="041A0003" w:tentative="1">
      <w:start w:val="1"/>
      <w:numFmt w:val="bullet"/>
      <w:lvlText w:val="o"/>
      <w:lvlJc w:val="left"/>
      <w:pPr>
        <w:ind w:left="3420" w:hanging="360"/>
      </w:pPr>
      <w:rPr>
        <w:rFonts w:ascii="Courier New" w:hAnsi="Courier New" w:cs="Courier New" w:hint="default"/>
      </w:rPr>
    </w:lvl>
    <w:lvl w:ilvl="2" w:tplc="041A0005" w:tentative="1">
      <w:start w:val="1"/>
      <w:numFmt w:val="bullet"/>
      <w:lvlText w:val=""/>
      <w:lvlJc w:val="left"/>
      <w:pPr>
        <w:ind w:left="4140" w:hanging="360"/>
      </w:pPr>
      <w:rPr>
        <w:rFonts w:ascii="Wingdings" w:hAnsi="Wingdings" w:hint="default"/>
      </w:rPr>
    </w:lvl>
    <w:lvl w:ilvl="3" w:tplc="041A0001" w:tentative="1">
      <w:start w:val="1"/>
      <w:numFmt w:val="bullet"/>
      <w:lvlText w:val=""/>
      <w:lvlJc w:val="left"/>
      <w:pPr>
        <w:ind w:left="4860" w:hanging="360"/>
      </w:pPr>
      <w:rPr>
        <w:rFonts w:ascii="Symbol" w:hAnsi="Symbol" w:hint="default"/>
      </w:rPr>
    </w:lvl>
    <w:lvl w:ilvl="4" w:tplc="041A0003" w:tentative="1">
      <w:start w:val="1"/>
      <w:numFmt w:val="bullet"/>
      <w:lvlText w:val="o"/>
      <w:lvlJc w:val="left"/>
      <w:pPr>
        <w:ind w:left="5580" w:hanging="360"/>
      </w:pPr>
      <w:rPr>
        <w:rFonts w:ascii="Courier New" w:hAnsi="Courier New" w:cs="Courier New" w:hint="default"/>
      </w:rPr>
    </w:lvl>
    <w:lvl w:ilvl="5" w:tplc="041A0005" w:tentative="1">
      <w:start w:val="1"/>
      <w:numFmt w:val="bullet"/>
      <w:lvlText w:val=""/>
      <w:lvlJc w:val="left"/>
      <w:pPr>
        <w:ind w:left="6300" w:hanging="360"/>
      </w:pPr>
      <w:rPr>
        <w:rFonts w:ascii="Wingdings" w:hAnsi="Wingdings" w:hint="default"/>
      </w:rPr>
    </w:lvl>
    <w:lvl w:ilvl="6" w:tplc="041A0001" w:tentative="1">
      <w:start w:val="1"/>
      <w:numFmt w:val="bullet"/>
      <w:lvlText w:val=""/>
      <w:lvlJc w:val="left"/>
      <w:pPr>
        <w:ind w:left="7020" w:hanging="360"/>
      </w:pPr>
      <w:rPr>
        <w:rFonts w:ascii="Symbol" w:hAnsi="Symbol" w:hint="default"/>
      </w:rPr>
    </w:lvl>
    <w:lvl w:ilvl="7" w:tplc="041A0003" w:tentative="1">
      <w:start w:val="1"/>
      <w:numFmt w:val="bullet"/>
      <w:lvlText w:val="o"/>
      <w:lvlJc w:val="left"/>
      <w:pPr>
        <w:ind w:left="7740" w:hanging="360"/>
      </w:pPr>
      <w:rPr>
        <w:rFonts w:ascii="Courier New" w:hAnsi="Courier New" w:cs="Courier New" w:hint="default"/>
      </w:rPr>
    </w:lvl>
    <w:lvl w:ilvl="8" w:tplc="041A0005" w:tentative="1">
      <w:start w:val="1"/>
      <w:numFmt w:val="bullet"/>
      <w:lvlText w:val=""/>
      <w:lvlJc w:val="left"/>
      <w:pPr>
        <w:ind w:left="8460" w:hanging="360"/>
      </w:pPr>
      <w:rPr>
        <w:rFonts w:ascii="Wingdings" w:hAnsi="Wingdings" w:hint="default"/>
      </w:rPr>
    </w:lvl>
  </w:abstractNum>
  <w:abstractNum w:abstractNumId="14" w15:restartNumberingAfterBreak="0">
    <w:nsid w:val="22391B4B"/>
    <w:multiLevelType w:val="hybridMultilevel"/>
    <w:tmpl w:val="DB747CB0"/>
    <w:lvl w:ilvl="0" w:tplc="041A000F">
      <w:start w:val="1"/>
      <w:numFmt w:val="decimal"/>
      <w:lvlText w:val="%1."/>
      <w:lvlJc w:val="left"/>
      <w:pPr>
        <w:ind w:left="720" w:hanging="360"/>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5" w15:restartNumberingAfterBreak="0">
    <w:nsid w:val="22FF4A14"/>
    <w:multiLevelType w:val="hybridMultilevel"/>
    <w:tmpl w:val="52ECBAE6"/>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16" w15:restartNumberingAfterBreak="0">
    <w:nsid w:val="24921C62"/>
    <w:multiLevelType w:val="hybridMultilevel"/>
    <w:tmpl w:val="20386196"/>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7" w15:restartNumberingAfterBreak="0">
    <w:nsid w:val="26CE6632"/>
    <w:multiLevelType w:val="hybridMultilevel"/>
    <w:tmpl w:val="B274BE24"/>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18" w15:restartNumberingAfterBreak="0">
    <w:nsid w:val="2D316852"/>
    <w:multiLevelType w:val="multilevel"/>
    <w:tmpl w:val="A8A8E0AE"/>
    <w:lvl w:ilvl="0">
      <w:start w:val="11"/>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2EFC479C"/>
    <w:multiLevelType w:val="hybridMultilevel"/>
    <w:tmpl w:val="7368CF48"/>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0" w15:restartNumberingAfterBreak="0">
    <w:nsid w:val="2FC12F50"/>
    <w:multiLevelType w:val="hybridMultilevel"/>
    <w:tmpl w:val="BEB246AC"/>
    <w:lvl w:ilvl="0" w:tplc="FFFFFFFF">
      <w:start w:val="1"/>
      <w:numFmt w:val="bullet"/>
      <w:lvlText w:val=""/>
      <w:lvlJc w:val="left"/>
      <w:pPr>
        <w:ind w:left="2160" w:hanging="360"/>
      </w:pPr>
      <w:rPr>
        <w:rFonts w:ascii="Symbol" w:hAnsi="Symbol" w:hint="default"/>
      </w:rPr>
    </w:lvl>
    <w:lvl w:ilvl="1" w:tplc="FFFFFFFF" w:tentative="1">
      <w:start w:val="1"/>
      <w:numFmt w:val="bullet"/>
      <w:lvlText w:val="o"/>
      <w:lvlJc w:val="left"/>
      <w:pPr>
        <w:ind w:left="2880" w:hanging="360"/>
      </w:pPr>
      <w:rPr>
        <w:rFonts w:ascii="Courier New" w:hAnsi="Courier New" w:cs="Courier New" w:hint="default"/>
      </w:rPr>
    </w:lvl>
    <w:lvl w:ilvl="2" w:tplc="9DD0D636">
      <w:start w:val="1"/>
      <w:numFmt w:val="bullet"/>
      <w:lvlText w:val=""/>
      <w:lvlJc w:val="left"/>
      <w:pPr>
        <w:ind w:left="1247" w:hanging="396"/>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21" w15:restartNumberingAfterBreak="0">
    <w:nsid w:val="34C35ABE"/>
    <w:multiLevelType w:val="hybridMultilevel"/>
    <w:tmpl w:val="F088161A"/>
    <w:lvl w:ilvl="0" w:tplc="041A0001">
      <w:start w:val="1"/>
      <w:numFmt w:val="bullet"/>
      <w:lvlText w:val=""/>
      <w:lvlJc w:val="left"/>
      <w:pPr>
        <w:ind w:left="2160" w:hanging="360"/>
      </w:pPr>
      <w:rPr>
        <w:rFonts w:ascii="Symbol" w:hAnsi="Symbol" w:hint="default"/>
      </w:rPr>
    </w:lvl>
    <w:lvl w:ilvl="1" w:tplc="041A0003" w:tentative="1">
      <w:start w:val="1"/>
      <w:numFmt w:val="bullet"/>
      <w:lvlText w:val="o"/>
      <w:lvlJc w:val="left"/>
      <w:pPr>
        <w:ind w:left="2880" w:hanging="360"/>
      </w:pPr>
      <w:rPr>
        <w:rFonts w:ascii="Courier New" w:hAnsi="Courier New" w:cs="Courier New" w:hint="default"/>
      </w:rPr>
    </w:lvl>
    <w:lvl w:ilvl="2" w:tplc="041A0005" w:tentative="1">
      <w:start w:val="1"/>
      <w:numFmt w:val="bullet"/>
      <w:lvlText w:val=""/>
      <w:lvlJc w:val="left"/>
      <w:pPr>
        <w:ind w:left="3600" w:hanging="360"/>
      </w:pPr>
      <w:rPr>
        <w:rFonts w:ascii="Wingdings" w:hAnsi="Wingdings" w:hint="default"/>
      </w:rPr>
    </w:lvl>
    <w:lvl w:ilvl="3" w:tplc="041A0001" w:tentative="1">
      <w:start w:val="1"/>
      <w:numFmt w:val="bullet"/>
      <w:lvlText w:val=""/>
      <w:lvlJc w:val="left"/>
      <w:pPr>
        <w:ind w:left="4320" w:hanging="360"/>
      </w:pPr>
      <w:rPr>
        <w:rFonts w:ascii="Symbol" w:hAnsi="Symbol" w:hint="default"/>
      </w:rPr>
    </w:lvl>
    <w:lvl w:ilvl="4" w:tplc="041A0003" w:tentative="1">
      <w:start w:val="1"/>
      <w:numFmt w:val="bullet"/>
      <w:lvlText w:val="o"/>
      <w:lvlJc w:val="left"/>
      <w:pPr>
        <w:ind w:left="5040" w:hanging="360"/>
      </w:pPr>
      <w:rPr>
        <w:rFonts w:ascii="Courier New" w:hAnsi="Courier New" w:cs="Courier New" w:hint="default"/>
      </w:rPr>
    </w:lvl>
    <w:lvl w:ilvl="5" w:tplc="041A0005" w:tentative="1">
      <w:start w:val="1"/>
      <w:numFmt w:val="bullet"/>
      <w:lvlText w:val=""/>
      <w:lvlJc w:val="left"/>
      <w:pPr>
        <w:ind w:left="5760" w:hanging="360"/>
      </w:pPr>
      <w:rPr>
        <w:rFonts w:ascii="Wingdings" w:hAnsi="Wingdings" w:hint="default"/>
      </w:rPr>
    </w:lvl>
    <w:lvl w:ilvl="6" w:tplc="041A0001" w:tentative="1">
      <w:start w:val="1"/>
      <w:numFmt w:val="bullet"/>
      <w:lvlText w:val=""/>
      <w:lvlJc w:val="left"/>
      <w:pPr>
        <w:ind w:left="6480" w:hanging="360"/>
      </w:pPr>
      <w:rPr>
        <w:rFonts w:ascii="Symbol" w:hAnsi="Symbol" w:hint="default"/>
      </w:rPr>
    </w:lvl>
    <w:lvl w:ilvl="7" w:tplc="041A0003" w:tentative="1">
      <w:start w:val="1"/>
      <w:numFmt w:val="bullet"/>
      <w:lvlText w:val="o"/>
      <w:lvlJc w:val="left"/>
      <w:pPr>
        <w:ind w:left="7200" w:hanging="360"/>
      </w:pPr>
      <w:rPr>
        <w:rFonts w:ascii="Courier New" w:hAnsi="Courier New" w:cs="Courier New" w:hint="default"/>
      </w:rPr>
    </w:lvl>
    <w:lvl w:ilvl="8" w:tplc="041A0005" w:tentative="1">
      <w:start w:val="1"/>
      <w:numFmt w:val="bullet"/>
      <w:lvlText w:val=""/>
      <w:lvlJc w:val="left"/>
      <w:pPr>
        <w:ind w:left="7920" w:hanging="360"/>
      </w:pPr>
      <w:rPr>
        <w:rFonts w:ascii="Wingdings" w:hAnsi="Wingdings" w:hint="default"/>
      </w:rPr>
    </w:lvl>
  </w:abstractNum>
  <w:abstractNum w:abstractNumId="22" w15:restartNumberingAfterBreak="0">
    <w:nsid w:val="37B67203"/>
    <w:multiLevelType w:val="hybridMultilevel"/>
    <w:tmpl w:val="94A27A1A"/>
    <w:lvl w:ilvl="0" w:tplc="C12AE040">
      <w:start w:val="1"/>
      <w:numFmt w:val="decimal"/>
      <w:lvlText w:val="%1."/>
      <w:lvlJc w:val="left"/>
      <w:pPr>
        <w:ind w:left="1065" w:hanging="705"/>
      </w:pPr>
      <w:rPr>
        <w:rFonts w:hint="default"/>
      </w:r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3" w15:restartNumberingAfterBreak="0">
    <w:nsid w:val="3981549B"/>
    <w:multiLevelType w:val="hybridMultilevel"/>
    <w:tmpl w:val="B7FE4384"/>
    <w:lvl w:ilvl="0" w:tplc="041A000F">
      <w:start w:val="1"/>
      <w:numFmt w:val="decimal"/>
      <w:lvlText w:val="%1."/>
      <w:lvlJc w:val="left"/>
      <w:pPr>
        <w:ind w:left="720" w:hanging="360"/>
      </w:pPr>
      <w:rPr>
        <w:rFonts w:hint="default"/>
      </w:rPr>
    </w:lvl>
    <w:lvl w:ilvl="1" w:tplc="51242A26">
      <w:start w:val="4"/>
      <w:numFmt w:val="bullet"/>
      <w:lvlText w:val="•"/>
      <w:lvlJc w:val="left"/>
      <w:pPr>
        <w:ind w:left="1785" w:hanging="705"/>
      </w:pPr>
      <w:rPr>
        <w:rFonts w:ascii="Times New Roman" w:eastAsia="Times New Roman" w:hAnsi="Times New Roman" w:cs="Times New Roman" w:hint="default"/>
      </w:rPr>
    </w:lvl>
    <w:lvl w:ilvl="2" w:tplc="AB3CC95A">
      <w:start w:val="1"/>
      <w:numFmt w:val="upperRoman"/>
      <w:lvlText w:val="%3."/>
      <w:lvlJc w:val="left"/>
      <w:pPr>
        <w:ind w:left="2700" w:hanging="720"/>
      </w:pPr>
      <w:rPr>
        <w:rFonts w:hint="default"/>
      </w:r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4" w15:restartNumberingAfterBreak="0">
    <w:nsid w:val="3A0806EF"/>
    <w:multiLevelType w:val="hybridMultilevel"/>
    <w:tmpl w:val="72B2B39A"/>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5" w15:restartNumberingAfterBreak="0">
    <w:nsid w:val="3A9B795A"/>
    <w:multiLevelType w:val="hybridMultilevel"/>
    <w:tmpl w:val="47F4CAA4"/>
    <w:lvl w:ilvl="0" w:tplc="B47ECB18">
      <w:start w:val="1"/>
      <w:numFmt w:val="decimal"/>
      <w:lvlText w:val="%1."/>
      <w:lvlJc w:val="left"/>
      <w:pPr>
        <w:ind w:left="360" w:hanging="360"/>
      </w:pPr>
      <w:rPr>
        <w:b w:val="0"/>
        <w:color w:val="auto"/>
      </w:rPr>
    </w:lvl>
    <w:lvl w:ilvl="1" w:tplc="8BD2A3E2">
      <w:start w:val="1"/>
      <w:numFmt w:val="decimal"/>
      <w:lvlText w:val="-"/>
      <w:lvlJc w:val="left"/>
      <w:pPr>
        <w:ind w:left="1440" w:hanging="360"/>
      </w:pPr>
      <w:rPr>
        <w:rFonts w:ascii="Times New Roman" w:eastAsia="Times New Roman" w:hAnsi="Times New Roman" w:cs="Times New Roman" w:hint="default"/>
      </w:rPr>
    </w:lvl>
    <w:lvl w:ilvl="2" w:tplc="041A001B">
      <w:start w:val="1"/>
      <w:numFmt w:val="lowerRoman"/>
      <w:lvlText w:val="%3."/>
      <w:lvlJc w:val="right"/>
      <w:pPr>
        <w:ind w:left="2160" w:hanging="180"/>
      </w:pPr>
    </w:lvl>
    <w:lvl w:ilvl="3" w:tplc="041A000F">
      <w:start w:val="1"/>
      <w:numFmt w:val="decimal"/>
      <w:lvlText w:val="%4."/>
      <w:lvlJc w:val="left"/>
      <w:pPr>
        <w:ind w:left="2880" w:hanging="360"/>
      </w:pPr>
    </w:lvl>
    <w:lvl w:ilvl="4" w:tplc="041A0019">
      <w:start w:val="1"/>
      <w:numFmt w:val="lowerLetter"/>
      <w:lvlText w:val="%5."/>
      <w:lvlJc w:val="left"/>
      <w:pPr>
        <w:ind w:left="3600" w:hanging="360"/>
      </w:pPr>
    </w:lvl>
    <w:lvl w:ilvl="5" w:tplc="041A001B">
      <w:start w:val="1"/>
      <w:numFmt w:val="lowerRoman"/>
      <w:lvlText w:val="%6."/>
      <w:lvlJc w:val="right"/>
      <w:pPr>
        <w:ind w:left="4320" w:hanging="180"/>
      </w:pPr>
    </w:lvl>
    <w:lvl w:ilvl="6" w:tplc="041A000F">
      <w:start w:val="1"/>
      <w:numFmt w:val="decimal"/>
      <w:lvlText w:val="%7."/>
      <w:lvlJc w:val="left"/>
      <w:pPr>
        <w:ind w:left="5040" w:hanging="360"/>
      </w:pPr>
    </w:lvl>
    <w:lvl w:ilvl="7" w:tplc="041A0019">
      <w:start w:val="1"/>
      <w:numFmt w:val="lowerLetter"/>
      <w:lvlText w:val="%8."/>
      <w:lvlJc w:val="left"/>
      <w:pPr>
        <w:ind w:left="5760" w:hanging="360"/>
      </w:pPr>
    </w:lvl>
    <w:lvl w:ilvl="8" w:tplc="041A001B">
      <w:start w:val="1"/>
      <w:numFmt w:val="lowerRoman"/>
      <w:lvlText w:val="%9."/>
      <w:lvlJc w:val="right"/>
      <w:pPr>
        <w:ind w:left="6480" w:hanging="180"/>
      </w:pPr>
    </w:lvl>
  </w:abstractNum>
  <w:abstractNum w:abstractNumId="26" w15:restartNumberingAfterBreak="0">
    <w:nsid w:val="3AD244C2"/>
    <w:multiLevelType w:val="hybridMultilevel"/>
    <w:tmpl w:val="EF8EBE7E"/>
    <w:lvl w:ilvl="0" w:tplc="C12AE040">
      <w:start w:val="1"/>
      <w:numFmt w:val="decimal"/>
      <w:lvlText w:val="%1."/>
      <w:lvlJc w:val="left"/>
      <w:pPr>
        <w:ind w:left="1065" w:hanging="705"/>
      </w:pPr>
      <w:rPr>
        <w:rFonts w:hint="default"/>
      </w:rPr>
    </w:lvl>
    <w:lvl w:ilvl="1" w:tplc="041A0019">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27" w15:restartNumberingAfterBreak="0">
    <w:nsid w:val="412D1565"/>
    <w:multiLevelType w:val="hybridMultilevel"/>
    <w:tmpl w:val="083C6196"/>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28" w15:restartNumberingAfterBreak="0">
    <w:nsid w:val="44274AD2"/>
    <w:multiLevelType w:val="hybridMultilevel"/>
    <w:tmpl w:val="488C8B34"/>
    <w:lvl w:ilvl="0" w:tplc="FFFFFFFF">
      <w:start w:val="1"/>
      <w:numFmt w:val="decimal"/>
      <w:lvlText w:val="%1."/>
      <w:lvlJc w:val="left"/>
      <w:pPr>
        <w:ind w:left="1065" w:hanging="705"/>
      </w:pPr>
      <w:rPr>
        <w:rFonts w:hint="default"/>
      </w:rPr>
    </w:lvl>
    <w:lvl w:ilvl="1" w:tplc="9DD0D636">
      <w:start w:val="1"/>
      <w:numFmt w:val="bullet"/>
      <w:lvlText w:val=""/>
      <w:lvlJc w:val="left"/>
      <w:pPr>
        <w:ind w:left="1247" w:hanging="396"/>
      </w:pPr>
      <w:rPr>
        <w:rFonts w:ascii="Wingdings" w:hAnsi="Wingding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48955260"/>
    <w:multiLevelType w:val="hybridMultilevel"/>
    <w:tmpl w:val="43BABA42"/>
    <w:lvl w:ilvl="0" w:tplc="1C9C0D6C">
      <w:start w:val="4"/>
      <w:numFmt w:val="bullet"/>
      <w:lvlText w:val="-"/>
      <w:lvlJc w:val="left"/>
      <w:pPr>
        <w:ind w:left="720" w:hanging="360"/>
      </w:pPr>
      <w:rPr>
        <w:rFonts w:ascii="Times New Roman" w:eastAsia="Times New Roman" w:hAnsi="Times New Roman" w:cs="Times New Roman" w:hint="default"/>
        <w:sz w:val="24"/>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0" w15:restartNumberingAfterBreak="0">
    <w:nsid w:val="4CBF12CD"/>
    <w:multiLevelType w:val="hybridMultilevel"/>
    <w:tmpl w:val="CC06AF34"/>
    <w:lvl w:ilvl="0" w:tplc="041A0001">
      <w:start w:val="1"/>
      <w:numFmt w:val="bullet"/>
      <w:lvlText w:val=""/>
      <w:lvlJc w:val="left"/>
      <w:pPr>
        <w:ind w:left="2160" w:hanging="360"/>
      </w:pPr>
      <w:rPr>
        <w:rFonts w:ascii="Symbol" w:hAnsi="Symbol" w:hint="default"/>
      </w:rPr>
    </w:lvl>
    <w:lvl w:ilvl="1" w:tplc="041A0003" w:tentative="1">
      <w:start w:val="1"/>
      <w:numFmt w:val="bullet"/>
      <w:lvlText w:val="o"/>
      <w:lvlJc w:val="left"/>
      <w:pPr>
        <w:ind w:left="2880" w:hanging="360"/>
      </w:pPr>
      <w:rPr>
        <w:rFonts w:ascii="Courier New" w:hAnsi="Courier New" w:cs="Courier New" w:hint="default"/>
      </w:rPr>
    </w:lvl>
    <w:lvl w:ilvl="2" w:tplc="041A0005">
      <w:start w:val="1"/>
      <w:numFmt w:val="bullet"/>
      <w:lvlText w:val=""/>
      <w:lvlJc w:val="left"/>
      <w:pPr>
        <w:ind w:left="3600" w:hanging="360"/>
      </w:pPr>
      <w:rPr>
        <w:rFonts w:ascii="Wingdings" w:hAnsi="Wingdings" w:hint="default"/>
      </w:rPr>
    </w:lvl>
    <w:lvl w:ilvl="3" w:tplc="041A0001" w:tentative="1">
      <w:start w:val="1"/>
      <w:numFmt w:val="bullet"/>
      <w:lvlText w:val=""/>
      <w:lvlJc w:val="left"/>
      <w:pPr>
        <w:ind w:left="4320" w:hanging="360"/>
      </w:pPr>
      <w:rPr>
        <w:rFonts w:ascii="Symbol" w:hAnsi="Symbol" w:hint="default"/>
      </w:rPr>
    </w:lvl>
    <w:lvl w:ilvl="4" w:tplc="041A0003" w:tentative="1">
      <w:start w:val="1"/>
      <w:numFmt w:val="bullet"/>
      <w:lvlText w:val="o"/>
      <w:lvlJc w:val="left"/>
      <w:pPr>
        <w:ind w:left="5040" w:hanging="360"/>
      </w:pPr>
      <w:rPr>
        <w:rFonts w:ascii="Courier New" w:hAnsi="Courier New" w:cs="Courier New" w:hint="default"/>
      </w:rPr>
    </w:lvl>
    <w:lvl w:ilvl="5" w:tplc="041A0005" w:tentative="1">
      <w:start w:val="1"/>
      <w:numFmt w:val="bullet"/>
      <w:lvlText w:val=""/>
      <w:lvlJc w:val="left"/>
      <w:pPr>
        <w:ind w:left="5760" w:hanging="360"/>
      </w:pPr>
      <w:rPr>
        <w:rFonts w:ascii="Wingdings" w:hAnsi="Wingdings" w:hint="default"/>
      </w:rPr>
    </w:lvl>
    <w:lvl w:ilvl="6" w:tplc="041A0001" w:tentative="1">
      <w:start w:val="1"/>
      <w:numFmt w:val="bullet"/>
      <w:lvlText w:val=""/>
      <w:lvlJc w:val="left"/>
      <w:pPr>
        <w:ind w:left="6480" w:hanging="360"/>
      </w:pPr>
      <w:rPr>
        <w:rFonts w:ascii="Symbol" w:hAnsi="Symbol" w:hint="default"/>
      </w:rPr>
    </w:lvl>
    <w:lvl w:ilvl="7" w:tplc="041A0003" w:tentative="1">
      <w:start w:val="1"/>
      <w:numFmt w:val="bullet"/>
      <w:lvlText w:val="o"/>
      <w:lvlJc w:val="left"/>
      <w:pPr>
        <w:ind w:left="7200" w:hanging="360"/>
      </w:pPr>
      <w:rPr>
        <w:rFonts w:ascii="Courier New" w:hAnsi="Courier New" w:cs="Courier New" w:hint="default"/>
      </w:rPr>
    </w:lvl>
    <w:lvl w:ilvl="8" w:tplc="041A0005" w:tentative="1">
      <w:start w:val="1"/>
      <w:numFmt w:val="bullet"/>
      <w:lvlText w:val=""/>
      <w:lvlJc w:val="left"/>
      <w:pPr>
        <w:ind w:left="7920" w:hanging="360"/>
      </w:pPr>
      <w:rPr>
        <w:rFonts w:ascii="Wingdings" w:hAnsi="Wingdings" w:hint="default"/>
      </w:rPr>
    </w:lvl>
  </w:abstractNum>
  <w:abstractNum w:abstractNumId="31" w15:restartNumberingAfterBreak="0">
    <w:nsid w:val="5986209E"/>
    <w:multiLevelType w:val="hybridMultilevel"/>
    <w:tmpl w:val="6B9A750E"/>
    <w:lvl w:ilvl="0" w:tplc="041A000F">
      <w:start w:val="1"/>
      <w:numFmt w:val="decimal"/>
      <w:lvlText w:val="%1."/>
      <w:lvlJc w:val="left"/>
      <w:pPr>
        <w:ind w:left="720" w:hanging="360"/>
      </w:pPr>
      <w:rPr>
        <w:rFonts w:hint="default"/>
      </w:rPr>
    </w:lvl>
    <w:lvl w:ilvl="1" w:tplc="217A9468">
      <w:start w:val="5"/>
      <w:numFmt w:val="bullet"/>
      <w:lvlText w:val="•"/>
      <w:lvlJc w:val="left"/>
      <w:pPr>
        <w:ind w:left="1785" w:hanging="705"/>
      </w:pPr>
      <w:rPr>
        <w:rFonts w:ascii="Times New Roman" w:eastAsia="Times New Roman" w:hAnsi="Times New Roman" w:cs="Times New Roman" w:hint="default"/>
      </w:r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2" w15:restartNumberingAfterBreak="0">
    <w:nsid w:val="59C47A44"/>
    <w:multiLevelType w:val="multilevel"/>
    <w:tmpl w:val="8BEC75BC"/>
    <w:lvl w:ilvl="0">
      <w:start w:val="8"/>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33" w15:restartNumberingAfterBreak="0">
    <w:nsid w:val="5AFB1595"/>
    <w:multiLevelType w:val="hybridMultilevel"/>
    <w:tmpl w:val="4C06F29E"/>
    <w:lvl w:ilvl="0" w:tplc="580C42D8">
      <w:start w:val="1"/>
      <w:numFmt w:val="bullet"/>
      <w:lvlText w:val=""/>
      <w:lvlJc w:val="left"/>
      <w:pPr>
        <w:ind w:left="2160" w:hanging="913"/>
      </w:pPr>
      <w:rPr>
        <w:rFonts w:ascii="Symbol" w:hAnsi="Symbol" w:hint="default"/>
      </w:rPr>
    </w:lvl>
    <w:lvl w:ilvl="1" w:tplc="FFFFFFFF" w:tentative="1">
      <w:start w:val="1"/>
      <w:numFmt w:val="bullet"/>
      <w:lvlText w:val="o"/>
      <w:lvlJc w:val="left"/>
      <w:pPr>
        <w:ind w:left="2880" w:hanging="360"/>
      </w:pPr>
      <w:rPr>
        <w:rFonts w:ascii="Courier New" w:hAnsi="Courier New" w:cs="Courier New" w:hint="default"/>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34" w15:restartNumberingAfterBreak="0">
    <w:nsid w:val="5BDB2E70"/>
    <w:multiLevelType w:val="hybridMultilevel"/>
    <w:tmpl w:val="8F8A3856"/>
    <w:lvl w:ilvl="0" w:tplc="041A0001">
      <w:start w:val="1"/>
      <w:numFmt w:val="bullet"/>
      <w:lvlText w:val=""/>
      <w:lvlJc w:val="left"/>
      <w:pPr>
        <w:ind w:left="720" w:hanging="360"/>
      </w:pPr>
      <w:rPr>
        <w:rFonts w:ascii="Symbol" w:hAnsi="Symbol" w:hint="default"/>
      </w:rPr>
    </w:lvl>
    <w:lvl w:ilvl="1" w:tplc="041A0003" w:tentative="1">
      <w:start w:val="1"/>
      <w:numFmt w:val="bullet"/>
      <w:lvlText w:val="o"/>
      <w:lvlJc w:val="left"/>
      <w:pPr>
        <w:ind w:left="1440" w:hanging="360"/>
      </w:pPr>
      <w:rPr>
        <w:rFonts w:ascii="Courier New" w:hAnsi="Courier New" w:cs="Courier New" w:hint="default"/>
      </w:rPr>
    </w:lvl>
    <w:lvl w:ilvl="2" w:tplc="041A0005" w:tentative="1">
      <w:start w:val="1"/>
      <w:numFmt w:val="bullet"/>
      <w:lvlText w:val=""/>
      <w:lvlJc w:val="left"/>
      <w:pPr>
        <w:ind w:left="2160" w:hanging="360"/>
      </w:pPr>
      <w:rPr>
        <w:rFonts w:ascii="Wingdings" w:hAnsi="Wingdings" w:hint="default"/>
      </w:rPr>
    </w:lvl>
    <w:lvl w:ilvl="3" w:tplc="041A0001" w:tentative="1">
      <w:start w:val="1"/>
      <w:numFmt w:val="bullet"/>
      <w:lvlText w:val=""/>
      <w:lvlJc w:val="left"/>
      <w:pPr>
        <w:ind w:left="2880" w:hanging="360"/>
      </w:pPr>
      <w:rPr>
        <w:rFonts w:ascii="Symbol" w:hAnsi="Symbol" w:hint="default"/>
      </w:rPr>
    </w:lvl>
    <w:lvl w:ilvl="4" w:tplc="041A0003" w:tentative="1">
      <w:start w:val="1"/>
      <w:numFmt w:val="bullet"/>
      <w:lvlText w:val="o"/>
      <w:lvlJc w:val="left"/>
      <w:pPr>
        <w:ind w:left="3600" w:hanging="360"/>
      </w:pPr>
      <w:rPr>
        <w:rFonts w:ascii="Courier New" w:hAnsi="Courier New" w:cs="Courier New" w:hint="default"/>
      </w:rPr>
    </w:lvl>
    <w:lvl w:ilvl="5" w:tplc="041A0005" w:tentative="1">
      <w:start w:val="1"/>
      <w:numFmt w:val="bullet"/>
      <w:lvlText w:val=""/>
      <w:lvlJc w:val="left"/>
      <w:pPr>
        <w:ind w:left="4320" w:hanging="360"/>
      </w:pPr>
      <w:rPr>
        <w:rFonts w:ascii="Wingdings" w:hAnsi="Wingdings" w:hint="default"/>
      </w:rPr>
    </w:lvl>
    <w:lvl w:ilvl="6" w:tplc="041A0001" w:tentative="1">
      <w:start w:val="1"/>
      <w:numFmt w:val="bullet"/>
      <w:lvlText w:val=""/>
      <w:lvlJc w:val="left"/>
      <w:pPr>
        <w:ind w:left="5040" w:hanging="360"/>
      </w:pPr>
      <w:rPr>
        <w:rFonts w:ascii="Symbol" w:hAnsi="Symbol" w:hint="default"/>
      </w:rPr>
    </w:lvl>
    <w:lvl w:ilvl="7" w:tplc="041A0003" w:tentative="1">
      <w:start w:val="1"/>
      <w:numFmt w:val="bullet"/>
      <w:lvlText w:val="o"/>
      <w:lvlJc w:val="left"/>
      <w:pPr>
        <w:ind w:left="5760" w:hanging="360"/>
      </w:pPr>
      <w:rPr>
        <w:rFonts w:ascii="Courier New" w:hAnsi="Courier New" w:cs="Courier New" w:hint="default"/>
      </w:rPr>
    </w:lvl>
    <w:lvl w:ilvl="8" w:tplc="041A0005" w:tentative="1">
      <w:start w:val="1"/>
      <w:numFmt w:val="bullet"/>
      <w:lvlText w:val=""/>
      <w:lvlJc w:val="left"/>
      <w:pPr>
        <w:ind w:left="6480" w:hanging="360"/>
      </w:pPr>
      <w:rPr>
        <w:rFonts w:ascii="Wingdings" w:hAnsi="Wingdings" w:hint="default"/>
      </w:rPr>
    </w:lvl>
  </w:abstractNum>
  <w:abstractNum w:abstractNumId="35" w15:restartNumberingAfterBreak="0">
    <w:nsid w:val="640F5232"/>
    <w:multiLevelType w:val="hybridMultilevel"/>
    <w:tmpl w:val="0EDEA118"/>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36" w15:restartNumberingAfterBreak="0">
    <w:nsid w:val="67474B2E"/>
    <w:multiLevelType w:val="multilevel"/>
    <w:tmpl w:val="CD6088B0"/>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69331D8E"/>
    <w:multiLevelType w:val="multilevel"/>
    <w:tmpl w:val="1A98A76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8" w15:restartNumberingAfterBreak="0">
    <w:nsid w:val="69413B84"/>
    <w:multiLevelType w:val="multilevel"/>
    <w:tmpl w:val="12548DF2"/>
    <w:lvl w:ilvl="0">
      <w:start w:val="8"/>
      <w:numFmt w:val="decimal"/>
      <w:lvlText w:val="%1."/>
      <w:lvlJc w:val="left"/>
      <w:pPr>
        <w:ind w:left="360" w:hanging="360"/>
      </w:pPr>
    </w:lvl>
    <w:lvl w:ilvl="1">
      <w:start w:val="4"/>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39" w15:restartNumberingAfterBreak="0">
    <w:nsid w:val="72C12916"/>
    <w:multiLevelType w:val="multilevel"/>
    <w:tmpl w:val="B642B1B2"/>
    <w:lvl w:ilvl="0">
      <w:start w:val="8"/>
      <w:numFmt w:val="decimal"/>
      <w:lvlText w:val="%1."/>
      <w:lvlJc w:val="left"/>
      <w:pPr>
        <w:ind w:left="360" w:hanging="360"/>
      </w:pPr>
      <w:rPr>
        <w:rFonts w:hint="default"/>
      </w:rPr>
    </w:lvl>
    <w:lvl w:ilvl="1">
      <w:start w:val="4"/>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40" w15:restartNumberingAfterBreak="0">
    <w:nsid w:val="73CD52AD"/>
    <w:multiLevelType w:val="multilevel"/>
    <w:tmpl w:val="DA70A9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1" w15:restartNumberingAfterBreak="0">
    <w:nsid w:val="7607429E"/>
    <w:multiLevelType w:val="hybridMultilevel"/>
    <w:tmpl w:val="0EFE9F3C"/>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3912DB7E">
      <w:start w:val="1"/>
      <w:numFmt w:val="upperRoman"/>
      <w:lvlText w:val="%3."/>
      <w:lvlJc w:val="left"/>
      <w:pPr>
        <w:ind w:left="2700" w:hanging="720"/>
      </w:pPr>
      <w:rPr>
        <w:rFonts w:hint="default"/>
      </w:r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2" w15:restartNumberingAfterBreak="0">
    <w:nsid w:val="76184810"/>
    <w:multiLevelType w:val="hybridMultilevel"/>
    <w:tmpl w:val="BF521F68"/>
    <w:lvl w:ilvl="0" w:tplc="041A000F">
      <w:start w:val="1"/>
      <w:numFmt w:val="decimal"/>
      <w:lvlText w:val="%1."/>
      <w:lvlJc w:val="left"/>
      <w:pPr>
        <w:ind w:left="720" w:hanging="360"/>
      </w:pPr>
    </w:lvl>
    <w:lvl w:ilvl="1" w:tplc="041A0019">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3" w15:restartNumberingAfterBreak="0">
    <w:nsid w:val="7A446740"/>
    <w:multiLevelType w:val="hybridMultilevel"/>
    <w:tmpl w:val="B7D6319E"/>
    <w:lvl w:ilvl="0" w:tplc="041A000F">
      <w:start w:val="1"/>
      <w:numFmt w:val="decimal"/>
      <w:lvlText w:val="%1."/>
      <w:lvlJc w:val="left"/>
      <w:pPr>
        <w:ind w:left="720" w:hanging="360"/>
      </w:pPr>
    </w:lvl>
    <w:lvl w:ilvl="1" w:tplc="041A0019" w:tentative="1">
      <w:start w:val="1"/>
      <w:numFmt w:val="lowerLetter"/>
      <w:lvlText w:val="%2."/>
      <w:lvlJc w:val="left"/>
      <w:pPr>
        <w:ind w:left="1440" w:hanging="360"/>
      </w:pPr>
    </w:lvl>
    <w:lvl w:ilvl="2" w:tplc="041A001B" w:tentative="1">
      <w:start w:val="1"/>
      <w:numFmt w:val="lowerRoman"/>
      <w:lvlText w:val="%3."/>
      <w:lvlJc w:val="right"/>
      <w:pPr>
        <w:ind w:left="2160" w:hanging="180"/>
      </w:pPr>
    </w:lvl>
    <w:lvl w:ilvl="3" w:tplc="041A000F" w:tentative="1">
      <w:start w:val="1"/>
      <w:numFmt w:val="decimal"/>
      <w:lvlText w:val="%4."/>
      <w:lvlJc w:val="left"/>
      <w:pPr>
        <w:ind w:left="2880" w:hanging="360"/>
      </w:pPr>
    </w:lvl>
    <w:lvl w:ilvl="4" w:tplc="041A0019" w:tentative="1">
      <w:start w:val="1"/>
      <w:numFmt w:val="lowerLetter"/>
      <w:lvlText w:val="%5."/>
      <w:lvlJc w:val="left"/>
      <w:pPr>
        <w:ind w:left="3600" w:hanging="360"/>
      </w:pPr>
    </w:lvl>
    <w:lvl w:ilvl="5" w:tplc="041A001B" w:tentative="1">
      <w:start w:val="1"/>
      <w:numFmt w:val="lowerRoman"/>
      <w:lvlText w:val="%6."/>
      <w:lvlJc w:val="right"/>
      <w:pPr>
        <w:ind w:left="4320" w:hanging="180"/>
      </w:pPr>
    </w:lvl>
    <w:lvl w:ilvl="6" w:tplc="041A000F" w:tentative="1">
      <w:start w:val="1"/>
      <w:numFmt w:val="decimal"/>
      <w:lvlText w:val="%7."/>
      <w:lvlJc w:val="left"/>
      <w:pPr>
        <w:ind w:left="5040" w:hanging="360"/>
      </w:pPr>
    </w:lvl>
    <w:lvl w:ilvl="7" w:tplc="041A0019" w:tentative="1">
      <w:start w:val="1"/>
      <w:numFmt w:val="lowerLetter"/>
      <w:lvlText w:val="%8."/>
      <w:lvlJc w:val="left"/>
      <w:pPr>
        <w:ind w:left="5760" w:hanging="360"/>
      </w:pPr>
    </w:lvl>
    <w:lvl w:ilvl="8" w:tplc="041A001B" w:tentative="1">
      <w:start w:val="1"/>
      <w:numFmt w:val="lowerRoman"/>
      <w:lvlText w:val="%9."/>
      <w:lvlJc w:val="right"/>
      <w:pPr>
        <w:ind w:left="6480" w:hanging="180"/>
      </w:pPr>
    </w:lvl>
  </w:abstractNum>
  <w:abstractNum w:abstractNumId="44" w15:restartNumberingAfterBreak="0">
    <w:nsid w:val="7E0E2349"/>
    <w:multiLevelType w:val="hybridMultilevel"/>
    <w:tmpl w:val="E612C708"/>
    <w:lvl w:ilvl="0" w:tplc="AE243156">
      <w:start w:val="1"/>
      <w:numFmt w:val="bullet"/>
      <w:lvlText w:val=""/>
      <w:lvlJc w:val="left"/>
      <w:pPr>
        <w:ind w:left="1247" w:hanging="396"/>
      </w:pPr>
      <w:rPr>
        <w:rFonts w:ascii="Symbol" w:hAnsi="Symbol" w:hint="default"/>
      </w:rPr>
    </w:lvl>
    <w:lvl w:ilvl="1" w:tplc="FFFFFFFF" w:tentative="1">
      <w:start w:val="1"/>
      <w:numFmt w:val="bullet"/>
      <w:lvlText w:val="o"/>
      <w:lvlJc w:val="left"/>
      <w:pPr>
        <w:ind w:left="2880" w:hanging="360"/>
      </w:pPr>
      <w:rPr>
        <w:rFonts w:ascii="Courier New" w:hAnsi="Courier New" w:cs="Courier New" w:hint="default"/>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45" w15:restartNumberingAfterBreak="0">
    <w:nsid w:val="7E55582A"/>
    <w:multiLevelType w:val="hybridMultilevel"/>
    <w:tmpl w:val="25602A50"/>
    <w:lvl w:ilvl="0" w:tplc="F14A4332">
      <w:start w:val="1"/>
      <w:numFmt w:val="decimal"/>
      <w:lvlText w:val="%1."/>
      <w:lvlJc w:val="left"/>
      <w:pPr>
        <w:ind w:left="1080" w:hanging="360"/>
      </w:pPr>
      <w:rPr>
        <w:rFonts w:hint="default"/>
      </w:rPr>
    </w:lvl>
    <w:lvl w:ilvl="1" w:tplc="041A0019" w:tentative="1">
      <w:start w:val="1"/>
      <w:numFmt w:val="lowerLetter"/>
      <w:lvlText w:val="%2."/>
      <w:lvlJc w:val="left"/>
      <w:pPr>
        <w:ind w:left="1800" w:hanging="360"/>
      </w:pPr>
    </w:lvl>
    <w:lvl w:ilvl="2" w:tplc="041A001B" w:tentative="1">
      <w:start w:val="1"/>
      <w:numFmt w:val="lowerRoman"/>
      <w:lvlText w:val="%3."/>
      <w:lvlJc w:val="right"/>
      <w:pPr>
        <w:ind w:left="2520" w:hanging="180"/>
      </w:pPr>
    </w:lvl>
    <w:lvl w:ilvl="3" w:tplc="041A000F" w:tentative="1">
      <w:start w:val="1"/>
      <w:numFmt w:val="decimal"/>
      <w:lvlText w:val="%4."/>
      <w:lvlJc w:val="left"/>
      <w:pPr>
        <w:ind w:left="3240" w:hanging="360"/>
      </w:pPr>
    </w:lvl>
    <w:lvl w:ilvl="4" w:tplc="041A0019" w:tentative="1">
      <w:start w:val="1"/>
      <w:numFmt w:val="lowerLetter"/>
      <w:lvlText w:val="%5."/>
      <w:lvlJc w:val="left"/>
      <w:pPr>
        <w:ind w:left="3960" w:hanging="360"/>
      </w:pPr>
    </w:lvl>
    <w:lvl w:ilvl="5" w:tplc="041A001B" w:tentative="1">
      <w:start w:val="1"/>
      <w:numFmt w:val="lowerRoman"/>
      <w:lvlText w:val="%6."/>
      <w:lvlJc w:val="right"/>
      <w:pPr>
        <w:ind w:left="4680" w:hanging="180"/>
      </w:pPr>
    </w:lvl>
    <w:lvl w:ilvl="6" w:tplc="041A000F" w:tentative="1">
      <w:start w:val="1"/>
      <w:numFmt w:val="decimal"/>
      <w:lvlText w:val="%7."/>
      <w:lvlJc w:val="left"/>
      <w:pPr>
        <w:ind w:left="5400" w:hanging="360"/>
      </w:pPr>
    </w:lvl>
    <w:lvl w:ilvl="7" w:tplc="041A0019" w:tentative="1">
      <w:start w:val="1"/>
      <w:numFmt w:val="lowerLetter"/>
      <w:lvlText w:val="%8."/>
      <w:lvlJc w:val="left"/>
      <w:pPr>
        <w:ind w:left="6120" w:hanging="360"/>
      </w:pPr>
    </w:lvl>
    <w:lvl w:ilvl="8" w:tplc="041A001B" w:tentative="1">
      <w:start w:val="1"/>
      <w:numFmt w:val="lowerRoman"/>
      <w:lvlText w:val="%9."/>
      <w:lvlJc w:val="right"/>
      <w:pPr>
        <w:ind w:left="6840" w:hanging="180"/>
      </w:pPr>
    </w:lvl>
  </w:abstractNum>
  <w:abstractNum w:abstractNumId="46" w15:restartNumberingAfterBreak="0">
    <w:nsid w:val="7E5717C1"/>
    <w:multiLevelType w:val="multilevel"/>
    <w:tmpl w:val="DD60299C"/>
    <w:lvl w:ilvl="0">
      <w:start w:val="8"/>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num w:numId="1" w16cid:durableId="1983344032">
    <w:abstractNumId w:val="35"/>
  </w:num>
  <w:num w:numId="2" w16cid:durableId="497615727">
    <w:abstractNumId w:val="27"/>
  </w:num>
  <w:num w:numId="3" w16cid:durableId="80564019">
    <w:abstractNumId w:val="31"/>
  </w:num>
  <w:num w:numId="4" w16cid:durableId="112552855">
    <w:abstractNumId w:val="41"/>
  </w:num>
  <w:num w:numId="5" w16cid:durableId="647437025">
    <w:abstractNumId w:val="30"/>
  </w:num>
  <w:num w:numId="6" w16cid:durableId="98650811">
    <w:abstractNumId w:val="21"/>
  </w:num>
  <w:num w:numId="7" w16cid:durableId="556555513">
    <w:abstractNumId w:val="33"/>
  </w:num>
  <w:num w:numId="8" w16cid:durableId="1502162366">
    <w:abstractNumId w:val="6"/>
  </w:num>
  <w:num w:numId="9" w16cid:durableId="882599969">
    <w:abstractNumId w:val="4"/>
  </w:num>
  <w:num w:numId="10" w16cid:durableId="1993017787">
    <w:abstractNumId w:val="44"/>
  </w:num>
  <w:num w:numId="11" w16cid:durableId="346374457">
    <w:abstractNumId w:val="9"/>
  </w:num>
  <w:num w:numId="12" w16cid:durableId="719476170">
    <w:abstractNumId w:val="22"/>
  </w:num>
  <w:num w:numId="13" w16cid:durableId="2062249704">
    <w:abstractNumId w:val="26"/>
  </w:num>
  <w:num w:numId="14" w16cid:durableId="2128155113">
    <w:abstractNumId w:val="14"/>
  </w:num>
  <w:num w:numId="15" w16cid:durableId="1093167845">
    <w:abstractNumId w:val="23"/>
  </w:num>
  <w:num w:numId="16" w16cid:durableId="1201555338">
    <w:abstractNumId w:val="8"/>
  </w:num>
  <w:num w:numId="17" w16cid:durableId="1469476241">
    <w:abstractNumId w:val="20"/>
  </w:num>
  <w:num w:numId="18" w16cid:durableId="1439713053">
    <w:abstractNumId w:val="28"/>
  </w:num>
  <w:num w:numId="19" w16cid:durableId="1949965623">
    <w:abstractNumId w:val="2"/>
  </w:num>
  <w:num w:numId="20" w16cid:durableId="1886284508">
    <w:abstractNumId w:val="45"/>
  </w:num>
  <w:num w:numId="21" w16cid:durableId="398359640">
    <w:abstractNumId w:val="12"/>
  </w:num>
  <w:num w:numId="22" w16cid:durableId="898974180">
    <w:abstractNumId w:val="11"/>
  </w:num>
  <w:num w:numId="23" w16cid:durableId="2031253323">
    <w:abstractNumId w:val="18"/>
  </w:num>
  <w:num w:numId="24" w16cid:durableId="1651863035">
    <w:abstractNumId w:val="42"/>
  </w:num>
  <w:num w:numId="25" w16cid:durableId="1829443562">
    <w:abstractNumId w:val="15"/>
  </w:num>
  <w:num w:numId="26" w16cid:durableId="2055998718">
    <w:abstractNumId w:val="19"/>
  </w:num>
  <w:num w:numId="27" w16cid:durableId="1841118903">
    <w:abstractNumId w:val="24"/>
  </w:num>
  <w:num w:numId="28" w16cid:durableId="1917201097">
    <w:abstractNumId w:val="29"/>
  </w:num>
  <w:num w:numId="29" w16cid:durableId="340013900">
    <w:abstractNumId w:val="17"/>
  </w:num>
  <w:num w:numId="30" w16cid:durableId="1475638867">
    <w:abstractNumId w:val="10"/>
  </w:num>
  <w:num w:numId="31" w16cid:durableId="2042126489">
    <w:abstractNumId w:val="13"/>
  </w:num>
  <w:num w:numId="32" w16cid:durableId="854658980">
    <w:abstractNumId w:val="40"/>
  </w:num>
  <w:num w:numId="33" w16cid:durableId="1458522982">
    <w:abstractNumId w:val="7"/>
  </w:num>
  <w:num w:numId="34" w16cid:durableId="431126630">
    <w:abstractNumId w:val="1"/>
  </w:num>
  <w:num w:numId="35" w16cid:durableId="810630462">
    <w:abstractNumId w:val="0"/>
  </w:num>
  <w:num w:numId="36" w16cid:durableId="476872696">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437824186">
    <w:abstractNumId w:val="25"/>
  </w:num>
  <w:num w:numId="38" w16cid:durableId="1642924752">
    <w:abstractNumId w:val="46"/>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267427461">
    <w:abstractNumId w:val="38"/>
    <w:lvlOverride w:ilvl="0">
      <w:startOverride w:val="8"/>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111630954">
    <w:abstractNumId w:val="36"/>
  </w:num>
  <w:num w:numId="41" w16cid:durableId="1357272416">
    <w:abstractNumId w:val="3"/>
  </w:num>
  <w:num w:numId="42" w16cid:durableId="340939520">
    <w:abstractNumId w:val="43"/>
  </w:num>
  <w:num w:numId="43" w16cid:durableId="1419405852">
    <w:abstractNumId w:val="39"/>
  </w:num>
  <w:num w:numId="44" w16cid:durableId="463622544">
    <w:abstractNumId w:val="32"/>
  </w:num>
  <w:num w:numId="45" w16cid:durableId="61106200">
    <w:abstractNumId w:val="16"/>
  </w:num>
  <w:num w:numId="46" w16cid:durableId="619845309">
    <w:abstractNumId w:val="5"/>
  </w:num>
  <w:num w:numId="47" w16cid:durableId="1247419949">
    <w:abstractNumId w:val="3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proofState w:spelling="clean" w:grammar="clean"/>
  <w:defaultTabStop w:val="708"/>
  <w:hyphenationZone w:val="425"/>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42A1E"/>
    <w:rsid w:val="00004BDC"/>
    <w:rsid w:val="00014997"/>
    <w:rsid w:val="0001626C"/>
    <w:rsid w:val="000244A0"/>
    <w:rsid w:val="00024C14"/>
    <w:rsid w:val="00031B66"/>
    <w:rsid w:val="000430AF"/>
    <w:rsid w:val="00056450"/>
    <w:rsid w:val="000675F6"/>
    <w:rsid w:val="000868B0"/>
    <w:rsid w:val="00087E79"/>
    <w:rsid w:val="000C01A6"/>
    <w:rsid w:val="000D51D2"/>
    <w:rsid w:val="000F1BD9"/>
    <w:rsid w:val="000F3F32"/>
    <w:rsid w:val="000F5D33"/>
    <w:rsid w:val="000F6AF6"/>
    <w:rsid w:val="000F6B9E"/>
    <w:rsid w:val="00100F3F"/>
    <w:rsid w:val="00103E38"/>
    <w:rsid w:val="00106A63"/>
    <w:rsid w:val="00114E84"/>
    <w:rsid w:val="00126133"/>
    <w:rsid w:val="00131E7B"/>
    <w:rsid w:val="001418B4"/>
    <w:rsid w:val="001425D2"/>
    <w:rsid w:val="00151867"/>
    <w:rsid w:val="00176AE4"/>
    <w:rsid w:val="001814AA"/>
    <w:rsid w:val="00186D8E"/>
    <w:rsid w:val="00192F30"/>
    <w:rsid w:val="00195E0B"/>
    <w:rsid w:val="001C12A2"/>
    <w:rsid w:val="001D5431"/>
    <w:rsid w:val="001E15BA"/>
    <w:rsid w:val="001F36DF"/>
    <w:rsid w:val="00201760"/>
    <w:rsid w:val="00203724"/>
    <w:rsid w:val="00213211"/>
    <w:rsid w:val="00215D0E"/>
    <w:rsid w:val="00217AD7"/>
    <w:rsid w:val="00221A6A"/>
    <w:rsid w:val="00235E5B"/>
    <w:rsid w:val="00240D12"/>
    <w:rsid w:val="00243CEA"/>
    <w:rsid w:val="002524BA"/>
    <w:rsid w:val="00252879"/>
    <w:rsid w:val="00253306"/>
    <w:rsid w:val="00253C47"/>
    <w:rsid w:val="00261125"/>
    <w:rsid w:val="0028024D"/>
    <w:rsid w:val="002848F2"/>
    <w:rsid w:val="002958DD"/>
    <w:rsid w:val="00295AA7"/>
    <w:rsid w:val="002A7CC9"/>
    <w:rsid w:val="002B20AB"/>
    <w:rsid w:val="002B7FD2"/>
    <w:rsid w:val="002C1096"/>
    <w:rsid w:val="002C2746"/>
    <w:rsid w:val="002F1EB0"/>
    <w:rsid w:val="002F3717"/>
    <w:rsid w:val="003249C7"/>
    <w:rsid w:val="00351D1B"/>
    <w:rsid w:val="0037067C"/>
    <w:rsid w:val="00386CBA"/>
    <w:rsid w:val="003A6371"/>
    <w:rsid w:val="003C1DCE"/>
    <w:rsid w:val="003C765E"/>
    <w:rsid w:val="003D1EF8"/>
    <w:rsid w:val="003D455B"/>
    <w:rsid w:val="003D7905"/>
    <w:rsid w:val="003E5768"/>
    <w:rsid w:val="003F165F"/>
    <w:rsid w:val="00403260"/>
    <w:rsid w:val="00404193"/>
    <w:rsid w:val="00417429"/>
    <w:rsid w:val="004273ED"/>
    <w:rsid w:val="00431B5C"/>
    <w:rsid w:val="0043455E"/>
    <w:rsid w:val="00446993"/>
    <w:rsid w:val="00454140"/>
    <w:rsid w:val="00456E1B"/>
    <w:rsid w:val="004623F0"/>
    <w:rsid w:val="00471365"/>
    <w:rsid w:val="00482E53"/>
    <w:rsid w:val="00484BE5"/>
    <w:rsid w:val="00487EE1"/>
    <w:rsid w:val="00487FE2"/>
    <w:rsid w:val="00495EA2"/>
    <w:rsid w:val="004C3DAA"/>
    <w:rsid w:val="004D2156"/>
    <w:rsid w:val="004F06A8"/>
    <w:rsid w:val="004F5881"/>
    <w:rsid w:val="00504638"/>
    <w:rsid w:val="0050734A"/>
    <w:rsid w:val="005110B4"/>
    <w:rsid w:val="0051291E"/>
    <w:rsid w:val="005235DE"/>
    <w:rsid w:val="00523EC5"/>
    <w:rsid w:val="00533F0B"/>
    <w:rsid w:val="0053533C"/>
    <w:rsid w:val="00536077"/>
    <w:rsid w:val="0053628B"/>
    <w:rsid w:val="005423F8"/>
    <w:rsid w:val="00542E3A"/>
    <w:rsid w:val="00553614"/>
    <w:rsid w:val="00555514"/>
    <w:rsid w:val="005636BF"/>
    <w:rsid w:val="005641AF"/>
    <w:rsid w:val="005738CF"/>
    <w:rsid w:val="00574CB9"/>
    <w:rsid w:val="005854D1"/>
    <w:rsid w:val="0058727C"/>
    <w:rsid w:val="00590B7E"/>
    <w:rsid w:val="00595BE3"/>
    <w:rsid w:val="005A2CCB"/>
    <w:rsid w:val="005B11D9"/>
    <w:rsid w:val="005D2DA9"/>
    <w:rsid w:val="005E197D"/>
    <w:rsid w:val="005F214D"/>
    <w:rsid w:val="005F275E"/>
    <w:rsid w:val="005F7081"/>
    <w:rsid w:val="00621D16"/>
    <w:rsid w:val="006230DD"/>
    <w:rsid w:val="00623229"/>
    <w:rsid w:val="00624619"/>
    <w:rsid w:val="0062466F"/>
    <w:rsid w:val="0062583F"/>
    <w:rsid w:val="00627B59"/>
    <w:rsid w:val="00634F58"/>
    <w:rsid w:val="006363E8"/>
    <w:rsid w:val="00643BBC"/>
    <w:rsid w:val="0064410B"/>
    <w:rsid w:val="00646294"/>
    <w:rsid w:val="00647444"/>
    <w:rsid w:val="00647906"/>
    <w:rsid w:val="00655A3F"/>
    <w:rsid w:val="00667A7F"/>
    <w:rsid w:val="00680531"/>
    <w:rsid w:val="00680E2D"/>
    <w:rsid w:val="00682CE2"/>
    <w:rsid w:val="00684D9A"/>
    <w:rsid w:val="00687EE3"/>
    <w:rsid w:val="00696DAB"/>
    <w:rsid w:val="006B7063"/>
    <w:rsid w:val="006C4BB6"/>
    <w:rsid w:val="006D6380"/>
    <w:rsid w:val="006F00E5"/>
    <w:rsid w:val="006F0A57"/>
    <w:rsid w:val="006F291C"/>
    <w:rsid w:val="007359ED"/>
    <w:rsid w:val="00735BDF"/>
    <w:rsid w:val="00737027"/>
    <w:rsid w:val="00743170"/>
    <w:rsid w:val="00754B0D"/>
    <w:rsid w:val="00771956"/>
    <w:rsid w:val="00780C89"/>
    <w:rsid w:val="007875E6"/>
    <w:rsid w:val="007953B2"/>
    <w:rsid w:val="00795860"/>
    <w:rsid w:val="007B23D4"/>
    <w:rsid w:val="007B61E7"/>
    <w:rsid w:val="007C1DDA"/>
    <w:rsid w:val="007D59D1"/>
    <w:rsid w:val="007E0191"/>
    <w:rsid w:val="007E0C8A"/>
    <w:rsid w:val="007E3D01"/>
    <w:rsid w:val="007E4750"/>
    <w:rsid w:val="007F02EB"/>
    <w:rsid w:val="00827495"/>
    <w:rsid w:val="00837366"/>
    <w:rsid w:val="008403C4"/>
    <w:rsid w:val="00860B5D"/>
    <w:rsid w:val="008613C1"/>
    <w:rsid w:val="00864A9C"/>
    <w:rsid w:val="008665CB"/>
    <w:rsid w:val="00871C1C"/>
    <w:rsid w:val="008770DE"/>
    <w:rsid w:val="00881CF6"/>
    <w:rsid w:val="00891581"/>
    <w:rsid w:val="008961D2"/>
    <w:rsid w:val="008A31D9"/>
    <w:rsid w:val="008A7370"/>
    <w:rsid w:val="008A7979"/>
    <w:rsid w:val="008B1345"/>
    <w:rsid w:val="008B4201"/>
    <w:rsid w:val="008D7257"/>
    <w:rsid w:val="008E5322"/>
    <w:rsid w:val="008E5338"/>
    <w:rsid w:val="008F5026"/>
    <w:rsid w:val="00900CCF"/>
    <w:rsid w:val="00900D97"/>
    <w:rsid w:val="00901297"/>
    <w:rsid w:val="009057A4"/>
    <w:rsid w:val="00931B74"/>
    <w:rsid w:val="00934CA4"/>
    <w:rsid w:val="0095636C"/>
    <w:rsid w:val="00956785"/>
    <w:rsid w:val="00957ACC"/>
    <w:rsid w:val="00967B3C"/>
    <w:rsid w:val="00990025"/>
    <w:rsid w:val="009C20FC"/>
    <w:rsid w:val="009D14A5"/>
    <w:rsid w:val="009D46F4"/>
    <w:rsid w:val="009E18B0"/>
    <w:rsid w:val="009E1C60"/>
    <w:rsid w:val="009E63AB"/>
    <w:rsid w:val="009F4B55"/>
    <w:rsid w:val="009F52DD"/>
    <w:rsid w:val="00A0041A"/>
    <w:rsid w:val="00A00CB1"/>
    <w:rsid w:val="00A00E4F"/>
    <w:rsid w:val="00A0645A"/>
    <w:rsid w:val="00A077B6"/>
    <w:rsid w:val="00A159FA"/>
    <w:rsid w:val="00A22B84"/>
    <w:rsid w:val="00A23E7C"/>
    <w:rsid w:val="00A25917"/>
    <w:rsid w:val="00A26069"/>
    <w:rsid w:val="00A31A59"/>
    <w:rsid w:val="00A41D95"/>
    <w:rsid w:val="00A42A1E"/>
    <w:rsid w:val="00A64AE4"/>
    <w:rsid w:val="00A92DC0"/>
    <w:rsid w:val="00AA4948"/>
    <w:rsid w:val="00AA5BDA"/>
    <w:rsid w:val="00AA7CC3"/>
    <w:rsid w:val="00AB0C0E"/>
    <w:rsid w:val="00AB18D1"/>
    <w:rsid w:val="00AB30ED"/>
    <w:rsid w:val="00AB4D87"/>
    <w:rsid w:val="00AB50BF"/>
    <w:rsid w:val="00AC2741"/>
    <w:rsid w:val="00AE7A93"/>
    <w:rsid w:val="00AF0D25"/>
    <w:rsid w:val="00AF1873"/>
    <w:rsid w:val="00AF1B11"/>
    <w:rsid w:val="00AF405F"/>
    <w:rsid w:val="00B00258"/>
    <w:rsid w:val="00B0273D"/>
    <w:rsid w:val="00B17BB4"/>
    <w:rsid w:val="00B21C90"/>
    <w:rsid w:val="00B273A7"/>
    <w:rsid w:val="00B351C9"/>
    <w:rsid w:val="00B40C45"/>
    <w:rsid w:val="00B51C02"/>
    <w:rsid w:val="00B52410"/>
    <w:rsid w:val="00B53E15"/>
    <w:rsid w:val="00B71337"/>
    <w:rsid w:val="00B76801"/>
    <w:rsid w:val="00BA0AA3"/>
    <w:rsid w:val="00BA2A98"/>
    <w:rsid w:val="00BC239E"/>
    <w:rsid w:val="00BD76DC"/>
    <w:rsid w:val="00BF52A6"/>
    <w:rsid w:val="00C0183A"/>
    <w:rsid w:val="00C131EB"/>
    <w:rsid w:val="00C13856"/>
    <w:rsid w:val="00C172FA"/>
    <w:rsid w:val="00C20260"/>
    <w:rsid w:val="00C226B3"/>
    <w:rsid w:val="00C3457B"/>
    <w:rsid w:val="00C3746D"/>
    <w:rsid w:val="00C42BD5"/>
    <w:rsid w:val="00C527D3"/>
    <w:rsid w:val="00C61860"/>
    <w:rsid w:val="00C76376"/>
    <w:rsid w:val="00C77A2B"/>
    <w:rsid w:val="00C86242"/>
    <w:rsid w:val="00CA454D"/>
    <w:rsid w:val="00CB1586"/>
    <w:rsid w:val="00CB3A15"/>
    <w:rsid w:val="00CC57BE"/>
    <w:rsid w:val="00CD6A4D"/>
    <w:rsid w:val="00CD7B45"/>
    <w:rsid w:val="00CE0386"/>
    <w:rsid w:val="00CF018D"/>
    <w:rsid w:val="00CF18F7"/>
    <w:rsid w:val="00CF28A4"/>
    <w:rsid w:val="00CF5935"/>
    <w:rsid w:val="00CF7E30"/>
    <w:rsid w:val="00D04B93"/>
    <w:rsid w:val="00D0738D"/>
    <w:rsid w:val="00D128B4"/>
    <w:rsid w:val="00D13C32"/>
    <w:rsid w:val="00D25771"/>
    <w:rsid w:val="00D27B8D"/>
    <w:rsid w:val="00D331DF"/>
    <w:rsid w:val="00D4076C"/>
    <w:rsid w:val="00D503F8"/>
    <w:rsid w:val="00D52B26"/>
    <w:rsid w:val="00D65672"/>
    <w:rsid w:val="00D82CAA"/>
    <w:rsid w:val="00D83D8E"/>
    <w:rsid w:val="00DB2EF9"/>
    <w:rsid w:val="00DB35C7"/>
    <w:rsid w:val="00DB5D1C"/>
    <w:rsid w:val="00DC3C15"/>
    <w:rsid w:val="00DD1F2F"/>
    <w:rsid w:val="00DD32C1"/>
    <w:rsid w:val="00DE06BA"/>
    <w:rsid w:val="00DE1880"/>
    <w:rsid w:val="00DE728D"/>
    <w:rsid w:val="00E20C7E"/>
    <w:rsid w:val="00E22FCA"/>
    <w:rsid w:val="00E32C5A"/>
    <w:rsid w:val="00E44B17"/>
    <w:rsid w:val="00E471DD"/>
    <w:rsid w:val="00E54210"/>
    <w:rsid w:val="00E63B8D"/>
    <w:rsid w:val="00E90027"/>
    <w:rsid w:val="00E905F6"/>
    <w:rsid w:val="00E938EA"/>
    <w:rsid w:val="00EA1C52"/>
    <w:rsid w:val="00EA2345"/>
    <w:rsid w:val="00EB6AC7"/>
    <w:rsid w:val="00EB71AF"/>
    <w:rsid w:val="00EC4F41"/>
    <w:rsid w:val="00EC57BD"/>
    <w:rsid w:val="00EC7B08"/>
    <w:rsid w:val="00EE221F"/>
    <w:rsid w:val="00EF2BA1"/>
    <w:rsid w:val="00F0111E"/>
    <w:rsid w:val="00F26414"/>
    <w:rsid w:val="00F3179D"/>
    <w:rsid w:val="00F40DD1"/>
    <w:rsid w:val="00F423C5"/>
    <w:rsid w:val="00F44719"/>
    <w:rsid w:val="00F51EB3"/>
    <w:rsid w:val="00F663AD"/>
    <w:rsid w:val="00F705CC"/>
    <w:rsid w:val="00F804A3"/>
    <w:rsid w:val="00F91B15"/>
    <w:rsid w:val="00FB2CB6"/>
    <w:rsid w:val="00FC2B2F"/>
    <w:rsid w:val="00FD50FA"/>
    <w:rsid w:val="00FD72BA"/>
  </w:rsids>
  <m:mathPr>
    <m:mathFont m:val="Cambria Math"/>
    <m:brkBin m:val="before"/>
    <m:brkBinSub m:val="--"/>
    <m:smallFrac m:val="0"/>
    <m:dispDef/>
    <m:lMargin m:val="0"/>
    <m:rMargin m:val="0"/>
    <m:defJc m:val="centerGroup"/>
    <m:wrapIndent m:val="1440"/>
    <m:intLim m:val="subSup"/>
    <m:naryLim m:val="undOvr"/>
  </m:mathPr>
  <w:themeFontLang w:val="hr-HR" w:bidi="ar-SA"/>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327E93C2"/>
  <w15:chartTrackingRefBased/>
  <w15:docId w15:val="{7931ECD0-D4B5-4AEF-B918-861ADD229A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hr-H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42A1E"/>
    <w:pPr>
      <w:spacing w:after="200" w:line="276" w:lineRule="auto"/>
    </w:pPr>
    <w:rPr>
      <w:rFonts w:eastAsiaTheme="minorEastAsia"/>
      <w:lang w:eastAsia="hr-HR"/>
    </w:rPr>
  </w:style>
  <w:style w:type="paragraph" w:styleId="Naslov1">
    <w:name w:val="heading 1"/>
    <w:basedOn w:val="Normal"/>
    <w:next w:val="Normal"/>
    <w:link w:val="Naslov1Char"/>
    <w:uiPriority w:val="9"/>
    <w:qFormat/>
    <w:rsid w:val="00A42A1E"/>
    <w:pPr>
      <w:keepNext/>
      <w:keepLines/>
      <w:spacing w:before="480" w:after="0"/>
      <w:outlineLvl w:val="0"/>
    </w:pPr>
    <w:rPr>
      <w:rFonts w:ascii="Times New Roman" w:eastAsiaTheme="majorEastAsia" w:hAnsi="Times New Roman" w:cstheme="majorBidi"/>
      <w:b/>
      <w:bCs/>
      <w:color w:val="2F5496" w:themeColor="accent1" w:themeShade="BF"/>
      <w:sz w:val="28"/>
      <w:szCs w:val="28"/>
    </w:rPr>
  </w:style>
  <w:style w:type="paragraph" w:styleId="Naslov2">
    <w:name w:val="heading 2"/>
    <w:basedOn w:val="Normal"/>
    <w:next w:val="Normal"/>
    <w:link w:val="Naslov2Char"/>
    <w:uiPriority w:val="9"/>
    <w:unhideWhenUsed/>
    <w:qFormat/>
    <w:rsid w:val="00A42A1E"/>
    <w:pPr>
      <w:keepNext/>
      <w:keepLines/>
      <w:spacing w:before="200" w:after="0"/>
      <w:outlineLvl w:val="1"/>
    </w:pPr>
    <w:rPr>
      <w:rFonts w:ascii="Times New Roman" w:eastAsiaTheme="majorEastAsia" w:hAnsi="Times New Roman" w:cstheme="majorBidi"/>
      <w:b/>
      <w:bCs/>
      <w:color w:val="4472C4" w:themeColor="accent1"/>
      <w:sz w:val="24"/>
      <w:szCs w:val="26"/>
    </w:rPr>
  </w:style>
  <w:style w:type="paragraph" w:styleId="Naslov3">
    <w:name w:val="heading 3"/>
    <w:basedOn w:val="Normal"/>
    <w:next w:val="Normal"/>
    <w:link w:val="Naslov3Char"/>
    <w:uiPriority w:val="9"/>
    <w:unhideWhenUsed/>
    <w:qFormat/>
    <w:rsid w:val="00D503F8"/>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Naslov4">
    <w:name w:val="heading 4"/>
    <w:basedOn w:val="Normal"/>
    <w:next w:val="Normal"/>
    <w:link w:val="Naslov4Char"/>
    <w:uiPriority w:val="9"/>
    <w:unhideWhenUsed/>
    <w:qFormat/>
    <w:rsid w:val="00A42A1E"/>
    <w:pPr>
      <w:keepNext/>
      <w:keepLines/>
      <w:spacing w:before="200" w:after="0"/>
      <w:outlineLvl w:val="3"/>
    </w:pPr>
    <w:rPr>
      <w:rFonts w:ascii="Times New Roman" w:eastAsiaTheme="majorEastAsia" w:hAnsi="Times New Roman" w:cstheme="majorBidi"/>
      <w:b/>
      <w:bCs/>
      <w:i/>
      <w:iCs/>
      <w:color w:val="4472C4" w:themeColor="accent1"/>
      <w:sz w:val="24"/>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character" w:customStyle="1" w:styleId="Naslov1Char">
    <w:name w:val="Naslov 1 Char"/>
    <w:basedOn w:val="Zadanifontodlomka"/>
    <w:link w:val="Naslov1"/>
    <w:uiPriority w:val="9"/>
    <w:rsid w:val="00A42A1E"/>
    <w:rPr>
      <w:rFonts w:ascii="Times New Roman" w:eastAsiaTheme="majorEastAsia" w:hAnsi="Times New Roman" w:cstheme="majorBidi"/>
      <w:b/>
      <w:bCs/>
      <w:color w:val="2F5496" w:themeColor="accent1" w:themeShade="BF"/>
      <w:sz w:val="28"/>
      <w:szCs w:val="28"/>
      <w:lang w:eastAsia="hr-HR"/>
    </w:rPr>
  </w:style>
  <w:style w:type="character" w:customStyle="1" w:styleId="Naslov2Char">
    <w:name w:val="Naslov 2 Char"/>
    <w:basedOn w:val="Zadanifontodlomka"/>
    <w:link w:val="Naslov2"/>
    <w:uiPriority w:val="9"/>
    <w:rsid w:val="00A42A1E"/>
    <w:rPr>
      <w:rFonts w:ascii="Times New Roman" w:eastAsiaTheme="majorEastAsia" w:hAnsi="Times New Roman" w:cstheme="majorBidi"/>
      <w:b/>
      <w:bCs/>
      <w:color w:val="4472C4" w:themeColor="accent1"/>
      <w:sz w:val="24"/>
      <w:szCs w:val="26"/>
      <w:lang w:eastAsia="hr-HR"/>
    </w:rPr>
  </w:style>
  <w:style w:type="character" w:customStyle="1" w:styleId="Naslov4Char">
    <w:name w:val="Naslov 4 Char"/>
    <w:basedOn w:val="Zadanifontodlomka"/>
    <w:link w:val="Naslov4"/>
    <w:uiPriority w:val="9"/>
    <w:rsid w:val="00A42A1E"/>
    <w:rPr>
      <w:rFonts w:ascii="Times New Roman" w:eastAsiaTheme="majorEastAsia" w:hAnsi="Times New Roman" w:cstheme="majorBidi"/>
      <w:b/>
      <w:bCs/>
      <w:i/>
      <w:iCs/>
      <w:color w:val="4472C4" w:themeColor="accent1"/>
      <w:sz w:val="24"/>
      <w:lang w:eastAsia="hr-HR"/>
    </w:rPr>
  </w:style>
  <w:style w:type="paragraph" w:customStyle="1" w:styleId="Stil1">
    <w:name w:val="Stil1"/>
    <w:basedOn w:val="Naslov4"/>
    <w:next w:val="Normal"/>
    <w:link w:val="Stil1Char"/>
    <w:qFormat/>
    <w:rsid w:val="00A42A1E"/>
    <w:rPr>
      <w:szCs w:val="24"/>
      <w:shd w:val="clear" w:color="auto" w:fill="FFFFFF"/>
    </w:rPr>
  </w:style>
  <w:style w:type="character" w:customStyle="1" w:styleId="Stil1Char">
    <w:name w:val="Stil1 Char"/>
    <w:basedOn w:val="Naslov4Char"/>
    <w:link w:val="Stil1"/>
    <w:rsid w:val="00A42A1E"/>
    <w:rPr>
      <w:rFonts w:ascii="Times New Roman" w:eastAsiaTheme="majorEastAsia" w:hAnsi="Times New Roman" w:cstheme="majorBidi"/>
      <w:b/>
      <w:bCs/>
      <w:i/>
      <w:iCs/>
      <w:color w:val="4472C4" w:themeColor="accent1"/>
      <w:sz w:val="24"/>
      <w:szCs w:val="24"/>
      <w:lang w:eastAsia="hr-HR"/>
    </w:rPr>
  </w:style>
  <w:style w:type="character" w:customStyle="1" w:styleId="normaltextrun">
    <w:name w:val="normaltextrun"/>
    <w:basedOn w:val="Zadanifontodlomka"/>
    <w:rsid w:val="00A42A1E"/>
  </w:style>
  <w:style w:type="paragraph" w:styleId="Odlomakpopisa">
    <w:name w:val="List Paragraph"/>
    <w:basedOn w:val="Normal"/>
    <w:uiPriority w:val="34"/>
    <w:qFormat/>
    <w:rsid w:val="00A42A1E"/>
    <w:pPr>
      <w:ind w:left="720"/>
      <w:contextualSpacing/>
    </w:pPr>
  </w:style>
  <w:style w:type="paragraph" w:styleId="TOCNaslov">
    <w:name w:val="TOC Heading"/>
    <w:basedOn w:val="Naslov1"/>
    <w:next w:val="Normal"/>
    <w:uiPriority w:val="39"/>
    <w:unhideWhenUsed/>
    <w:qFormat/>
    <w:rsid w:val="00AB4D87"/>
    <w:pPr>
      <w:spacing w:before="240" w:line="259" w:lineRule="auto"/>
      <w:outlineLvl w:val="9"/>
    </w:pPr>
    <w:rPr>
      <w:rFonts w:asciiTheme="majorHAnsi" w:hAnsiTheme="majorHAnsi"/>
      <w:b w:val="0"/>
      <w:bCs w:val="0"/>
      <w:sz w:val="32"/>
      <w:szCs w:val="32"/>
    </w:rPr>
  </w:style>
  <w:style w:type="paragraph" w:styleId="Sadraj1">
    <w:name w:val="toc 1"/>
    <w:basedOn w:val="Normal"/>
    <w:next w:val="Normal"/>
    <w:autoRedefine/>
    <w:uiPriority w:val="39"/>
    <w:unhideWhenUsed/>
    <w:rsid w:val="00AB4D87"/>
    <w:pPr>
      <w:spacing w:after="100"/>
    </w:pPr>
  </w:style>
  <w:style w:type="character" w:styleId="Hiperveza">
    <w:name w:val="Hyperlink"/>
    <w:basedOn w:val="Zadanifontodlomka"/>
    <w:uiPriority w:val="99"/>
    <w:unhideWhenUsed/>
    <w:rsid w:val="00AB4D87"/>
    <w:rPr>
      <w:color w:val="0563C1" w:themeColor="hyperlink"/>
      <w:u w:val="single"/>
    </w:rPr>
  </w:style>
  <w:style w:type="paragraph" w:styleId="Sadraj2">
    <w:name w:val="toc 2"/>
    <w:basedOn w:val="Normal"/>
    <w:next w:val="Normal"/>
    <w:autoRedefine/>
    <w:uiPriority w:val="39"/>
    <w:unhideWhenUsed/>
    <w:rsid w:val="00AB4D87"/>
    <w:pPr>
      <w:spacing w:after="100" w:line="259" w:lineRule="auto"/>
      <w:ind w:left="220"/>
    </w:pPr>
    <w:rPr>
      <w:rFonts w:cs="Times New Roman"/>
    </w:rPr>
  </w:style>
  <w:style w:type="paragraph" w:styleId="Sadraj3">
    <w:name w:val="toc 3"/>
    <w:basedOn w:val="Normal"/>
    <w:next w:val="Normal"/>
    <w:autoRedefine/>
    <w:uiPriority w:val="39"/>
    <w:unhideWhenUsed/>
    <w:rsid w:val="00AB4D87"/>
    <w:pPr>
      <w:spacing w:after="100" w:line="259" w:lineRule="auto"/>
      <w:ind w:left="440"/>
    </w:pPr>
    <w:rPr>
      <w:rFonts w:cs="Times New Roman"/>
    </w:rPr>
  </w:style>
  <w:style w:type="character" w:customStyle="1" w:styleId="Naslov3Char">
    <w:name w:val="Naslov 3 Char"/>
    <w:basedOn w:val="Zadanifontodlomka"/>
    <w:link w:val="Naslov3"/>
    <w:uiPriority w:val="9"/>
    <w:rsid w:val="00D503F8"/>
    <w:rPr>
      <w:rFonts w:asciiTheme="majorHAnsi" w:eastAsiaTheme="majorEastAsia" w:hAnsiTheme="majorHAnsi" w:cstheme="majorBidi"/>
      <w:color w:val="1F3763" w:themeColor="accent1" w:themeShade="7F"/>
      <w:sz w:val="24"/>
      <w:szCs w:val="24"/>
      <w:lang w:eastAsia="hr-HR"/>
    </w:rPr>
  </w:style>
  <w:style w:type="paragraph" w:styleId="Zaglavlje">
    <w:name w:val="header"/>
    <w:basedOn w:val="Normal"/>
    <w:link w:val="ZaglavljeChar"/>
    <w:uiPriority w:val="99"/>
    <w:unhideWhenUsed/>
    <w:rsid w:val="00CF018D"/>
    <w:pPr>
      <w:tabs>
        <w:tab w:val="center" w:pos="4536"/>
        <w:tab w:val="right" w:pos="9072"/>
      </w:tabs>
      <w:spacing w:after="0" w:line="240" w:lineRule="auto"/>
    </w:pPr>
  </w:style>
  <w:style w:type="character" w:customStyle="1" w:styleId="ZaglavljeChar">
    <w:name w:val="Zaglavlje Char"/>
    <w:basedOn w:val="Zadanifontodlomka"/>
    <w:link w:val="Zaglavlje"/>
    <w:uiPriority w:val="99"/>
    <w:rsid w:val="00CF018D"/>
    <w:rPr>
      <w:rFonts w:eastAsiaTheme="minorEastAsia"/>
      <w:lang w:eastAsia="hr-HR"/>
    </w:rPr>
  </w:style>
  <w:style w:type="paragraph" w:styleId="Podnoje">
    <w:name w:val="footer"/>
    <w:basedOn w:val="Normal"/>
    <w:link w:val="PodnojeChar"/>
    <w:uiPriority w:val="99"/>
    <w:unhideWhenUsed/>
    <w:rsid w:val="00CF018D"/>
    <w:pPr>
      <w:tabs>
        <w:tab w:val="center" w:pos="4536"/>
        <w:tab w:val="right" w:pos="9072"/>
      </w:tabs>
      <w:spacing w:after="0" w:line="240" w:lineRule="auto"/>
    </w:pPr>
  </w:style>
  <w:style w:type="character" w:customStyle="1" w:styleId="PodnojeChar">
    <w:name w:val="Podnožje Char"/>
    <w:basedOn w:val="Zadanifontodlomka"/>
    <w:link w:val="Podnoje"/>
    <w:uiPriority w:val="99"/>
    <w:rsid w:val="00CF018D"/>
    <w:rPr>
      <w:rFonts w:eastAsiaTheme="minorEastAsia"/>
      <w:lang w:eastAsia="hr-HR"/>
    </w:rPr>
  </w:style>
  <w:style w:type="character" w:customStyle="1" w:styleId="apple-converted-space">
    <w:name w:val="apple-converted-space"/>
    <w:basedOn w:val="Zadanifontodlomka"/>
    <w:rsid w:val="00CB3A15"/>
  </w:style>
  <w:style w:type="character" w:customStyle="1" w:styleId="eop">
    <w:name w:val="eop"/>
    <w:basedOn w:val="Zadanifontodlomka"/>
    <w:rsid w:val="00CB3A15"/>
  </w:style>
  <w:style w:type="character" w:customStyle="1" w:styleId="field">
    <w:name w:val="field"/>
    <w:basedOn w:val="Zadanifontodlomka"/>
    <w:rsid w:val="00684D9A"/>
  </w:style>
  <w:style w:type="paragraph" w:styleId="StandardWeb">
    <w:name w:val="Normal (Web)"/>
    <w:basedOn w:val="Normal"/>
    <w:uiPriority w:val="99"/>
    <w:unhideWhenUsed/>
    <w:rsid w:val="002848F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field-content">
    <w:name w:val="field-content"/>
    <w:basedOn w:val="Zadanifontodlomka"/>
    <w:rsid w:val="008F5026"/>
  </w:style>
  <w:style w:type="paragraph" w:customStyle="1" w:styleId="xmsonormal">
    <w:name w:val="xmsonormal"/>
    <w:basedOn w:val="Normal"/>
    <w:rsid w:val="00C172FA"/>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msolistparagraph">
    <w:name w:val="xmsolistparagraph"/>
    <w:basedOn w:val="Normal"/>
    <w:rsid w:val="00C172FA"/>
    <w:pPr>
      <w:spacing w:before="100" w:beforeAutospacing="1" w:after="100" w:afterAutospacing="1" w:line="240" w:lineRule="auto"/>
    </w:pPr>
    <w:rPr>
      <w:rFonts w:ascii="Times New Roman" w:eastAsia="Times New Roman" w:hAnsi="Times New Roman" w:cs="Times New Roman"/>
      <w:sz w:val="24"/>
      <w:szCs w:val="24"/>
    </w:rPr>
  </w:style>
  <w:style w:type="paragraph" w:styleId="Tekstkrajnjebiljeke">
    <w:name w:val="endnote text"/>
    <w:basedOn w:val="Normal"/>
    <w:link w:val="TekstkrajnjebiljekeChar"/>
    <w:uiPriority w:val="99"/>
    <w:semiHidden/>
    <w:unhideWhenUsed/>
    <w:rsid w:val="00655A3F"/>
    <w:pPr>
      <w:spacing w:after="0" w:line="240" w:lineRule="auto"/>
    </w:pPr>
    <w:rPr>
      <w:sz w:val="20"/>
      <w:szCs w:val="20"/>
    </w:rPr>
  </w:style>
  <w:style w:type="character" w:customStyle="1" w:styleId="TekstkrajnjebiljekeChar">
    <w:name w:val="Tekst krajnje bilješke Char"/>
    <w:basedOn w:val="Zadanifontodlomka"/>
    <w:link w:val="Tekstkrajnjebiljeke"/>
    <w:uiPriority w:val="99"/>
    <w:semiHidden/>
    <w:rsid w:val="00655A3F"/>
    <w:rPr>
      <w:rFonts w:eastAsiaTheme="minorEastAsia"/>
      <w:sz w:val="20"/>
      <w:szCs w:val="20"/>
      <w:lang w:eastAsia="hr-HR"/>
    </w:rPr>
  </w:style>
  <w:style w:type="character" w:styleId="Referencakrajnjebiljeke">
    <w:name w:val="endnote reference"/>
    <w:basedOn w:val="Zadanifontodlomka"/>
    <w:uiPriority w:val="99"/>
    <w:semiHidden/>
    <w:unhideWhenUsed/>
    <w:rsid w:val="00655A3F"/>
    <w:rPr>
      <w:vertAlign w:val="superscript"/>
    </w:rPr>
  </w:style>
  <w:style w:type="table" w:styleId="Reetkatablice">
    <w:name w:val="Table Grid"/>
    <w:basedOn w:val="Obinatablica"/>
    <w:uiPriority w:val="59"/>
    <w:unhideWhenUsed/>
    <w:rsid w:val="00CE03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D4076C"/>
    <w:pPr>
      <w:autoSpaceDE w:val="0"/>
      <w:autoSpaceDN w:val="0"/>
      <w:adjustRightInd w:val="0"/>
      <w:spacing w:after="0" w:line="240" w:lineRule="auto"/>
    </w:pPr>
    <w:rPr>
      <w:rFonts w:ascii="Times New Roman" w:hAnsi="Times New Roman" w:cs="Times New Roman"/>
      <w:color w:val="000000"/>
      <w:sz w:val="24"/>
      <w:szCs w:val="24"/>
    </w:rPr>
  </w:style>
  <w:style w:type="paragraph" w:styleId="Bezproreda">
    <w:name w:val="No Spacing"/>
    <w:link w:val="BezproredaChar"/>
    <w:uiPriority w:val="1"/>
    <w:qFormat/>
    <w:rsid w:val="000F6AF6"/>
    <w:pPr>
      <w:spacing w:after="0" w:line="240" w:lineRule="auto"/>
    </w:pPr>
    <w:rPr>
      <w:rFonts w:eastAsiaTheme="minorEastAsia"/>
      <w:lang w:eastAsia="hr-HR"/>
    </w:rPr>
  </w:style>
  <w:style w:type="character" w:customStyle="1" w:styleId="BezproredaChar">
    <w:name w:val="Bez proreda Char"/>
    <w:basedOn w:val="Zadanifontodlomka"/>
    <w:link w:val="Bezproreda"/>
    <w:uiPriority w:val="1"/>
    <w:rsid w:val="000F6AF6"/>
    <w:rPr>
      <w:rFonts w:eastAsiaTheme="minorEastAsia"/>
      <w:lang w:eastAsia="hr-H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0421069">
      <w:bodyDiv w:val="1"/>
      <w:marLeft w:val="0"/>
      <w:marRight w:val="0"/>
      <w:marTop w:val="0"/>
      <w:marBottom w:val="0"/>
      <w:divBdr>
        <w:top w:val="none" w:sz="0" w:space="0" w:color="auto"/>
        <w:left w:val="none" w:sz="0" w:space="0" w:color="auto"/>
        <w:bottom w:val="none" w:sz="0" w:space="0" w:color="auto"/>
        <w:right w:val="none" w:sz="0" w:space="0" w:color="auto"/>
      </w:divBdr>
    </w:div>
    <w:div w:id="376782260">
      <w:bodyDiv w:val="1"/>
      <w:marLeft w:val="0"/>
      <w:marRight w:val="0"/>
      <w:marTop w:val="0"/>
      <w:marBottom w:val="0"/>
      <w:divBdr>
        <w:top w:val="none" w:sz="0" w:space="0" w:color="auto"/>
        <w:left w:val="none" w:sz="0" w:space="0" w:color="auto"/>
        <w:bottom w:val="none" w:sz="0" w:space="0" w:color="auto"/>
        <w:right w:val="none" w:sz="0" w:space="0" w:color="auto"/>
      </w:divBdr>
    </w:div>
    <w:div w:id="400447470">
      <w:bodyDiv w:val="1"/>
      <w:marLeft w:val="0"/>
      <w:marRight w:val="0"/>
      <w:marTop w:val="0"/>
      <w:marBottom w:val="0"/>
      <w:divBdr>
        <w:top w:val="none" w:sz="0" w:space="0" w:color="auto"/>
        <w:left w:val="none" w:sz="0" w:space="0" w:color="auto"/>
        <w:bottom w:val="none" w:sz="0" w:space="0" w:color="auto"/>
        <w:right w:val="none" w:sz="0" w:space="0" w:color="auto"/>
      </w:divBdr>
    </w:div>
    <w:div w:id="522597996">
      <w:bodyDiv w:val="1"/>
      <w:marLeft w:val="0"/>
      <w:marRight w:val="0"/>
      <w:marTop w:val="0"/>
      <w:marBottom w:val="0"/>
      <w:divBdr>
        <w:top w:val="none" w:sz="0" w:space="0" w:color="auto"/>
        <w:left w:val="none" w:sz="0" w:space="0" w:color="auto"/>
        <w:bottom w:val="none" w:sz="0" w:space="0" w:color="auto"/>
        <w:right w:val="none" w:sz="0" w:space="0" w:color="auto"/>
      </w:divBdr>
    </w:div>
    <w:div w:id="630868820">
      <w:bodyDiv w:val="1"/>
      <w:marLeft w:val="0"/>
      <w:marRight w:val="0"/>
      <w:marTop w:val="0"/>
      <w:marBottom w:val="0"/>
      <w:divBdr>
        <w:top w:val="none" w:sz="0" w:space="0" w:color="auto"/>
        <w:left w:val="none" w:sz="0" w:space="0" w:color="auto"/>
        <w:bottom w:val="none" w:sz="0" w:space="0" w:color="auto"/>
        <w:right w:val="none" w:sz="0" w:space="0" w:color="auto"/>
      </w:divBdr>
    </w:div>
    <w:div w:id="677923657">
      <w:bodyDiv w:val="1"/>
      <w:marLeft w:val="0"/>
      <w:marRight w:val="0"/>
      <w:marTop w:val="0"/>
      <w:marBottom w:val="0"/>
      <w:divBdr>
        <w:top w:val="none" w:sz="0" w:space="0" w:color="auto"/>
        <w:left w:val="none" w:sz="0" w:space="0" w:color="auto"/>
        <w:bottom w:val="none" w:sz="0" w:space="0" w:color="auto"/>
        <w:right w:val="none" w:sz="0" w:space="0" w:color="auto"/>
      </w:divBdr>
    </w:div>
    <w:div w:id="1095320754">
      <w:bodyDiv w:val="1"/>
      <w:marLeft w:val="0"/>
      <w:marRight w:val="0"/>
      <w:marTop w:val="0"/>
      <w:marBottom w:val="0"/>
      <w:divBdr>
        <w:top w:val="none" w:sz="0" w:space="0" w:color="auto"/>
        <w:left w:val="none" w:sz="0" w:space="0" w:color="auto"/>
        <w:bottom w:val="none" w:sz="0" w:space="0" w:color="auto"/>
        <w:right w:val="none" w:sz="0" w:space="0" w:color="auto"/>
      </w:divBdr>
    </w:div>
    <w:div w:id="1345088102">
      <w:bodyDiv w:val="1"/>
      <w:marLeft w:val="0"/>
      <w:marRight w:val="0"/>
      <w:marTop w:val="0"/>
      <w:marBottom w:val="0"/>
      <w:divBdr>
        <w:top w:val="none" w:sz="0" w:space="0" w:color="auto"/>
        <w:left w:val="none" w:sz="0" w:space="0" w:color="auto"/>
        <w:bottom w:val="none" w:sz="0" w:space="0" w:color="auto"/>
        <w:right w:val="none" w:sz="0" w:space="0" w:color="auto"/>
      </w:divBdr>
      <w:divsChild>
        <w:div w:id="1342270046">
          <w:marLeft w:val="0"/>
          <w:marRight w:val="0"/>
          <w:marTop w:val="0"/>
          <w:marBottom w:val="0"/>
          <w:divBdr>
            <w:top w:val="none" w:sz="0" w:space="0" w:color="auto"/>
            <w:left w:val="none" w:sz="0" w:space="0" w:color="auto"/>
            <w:bottom w:val="none" w:sz="0" w:space="0" w:color="auto"/>
            <w:right w:val="none" w:sz="0" w:space="0" w:color="auto"/>
          </w:divBdr>
        </w:div>
      </w:divsChild>
    </w:div>
    <w:div w:id="1357150218">
      <w:bodyDiv w:val="1"/>
      <w:marLeft w:val="0"/>
      <w:marRight w:val="0"/>
      <w:marTop w:val="0"/>
      <w:marBottom w:val="0"/>
      <w:divBdr>
        <w:top w:val="none" w:sz="0" w:space="0" w:color="auto"/>
        <w:left w:val="none" w:sz="0" w:space="0" w:color="auto"/>
        <w:bottom w:val="none" w:sz="0" w:space="0" w:color="auto"/>
        <w:right w:val="none" w:sz="0" w:space="0" w:color="auto"/>
      </w:divBdr>
    </w:div>
    <w:div w:id="1407915032">
      <w:bodyDiv w:val="1"/>
      <w:marLeft w:val="0"/>
      <w:marRight w:val="0"/>
      <w:marTop w:val="0"/>
      <w:marBottom w:val="0"/>
      <w:divBdr>
        <w:top w:val="none" w:sz="0" w:space="0" w:color="auto"/>
        <w:left w:val="none" w:sz="0" w:space="0" w:color="auto"/>
        <w:bottom w:val="none" w:sz="0" w:space="0" w:color="auto"/>
        <w:right w:val="none" w:sz="0" w:space="0" w:color="auto"/>
      </w:divBdr>
    </w:div>
    <w:div w:id="1503355590">
      <w:bodyDiv w:val="1"/>
      <w:marLeft w:val="0"/>
      <w:marRight w:val="0"/>
      <w:marTop w:val="0"/>
      <w:marBottom w:val="0"/>
      <w:divBdr>
        <w:top w:val="none" w:sz="0" w:space="0" w:color="auto"/>
        <w:left w:val="none" w:sz="0" w:space="0" w:color="auto"/>
        <w:bottom w:val="none" w:sz="0" w:space="0" w:color="auto"/>
        <w:right w:val="none" w:sz="0" w:space="0" w:color="auto"/>
      </w:divBdr>
    </w:div>
    <w:div w:id="1529446351">
      <w:bodyDiv w:val="1"/>
      <w:marLeft w:val="0"/>
      <w:marRight w:val="0"/>
      <w:marTop w:val="0"/>
      <w:marBottom w:val="0"/>
      <w:divBdr>
        <w:top w:val="none" w:sz="0" w:space="0" w:color="auto"/>
        <w:left w:val="none" w:sz="0" w:space="0" w:color="auto"/>
        <w:bottom w:val="none" w:sz="0" w:space="0" w:color="auto"/>
        <w:right w:val="none" w:sz="0" w:space="0" w:color="auto"/>
      </w:divBdr>
    </w:div>
    <w:div w:id="1687245551">
      <w:bodyDiv w:val="1"/>
      <w:marLeft w:val="0"/>
      <w:marRight w:val="0"/>
      <w:marTop w:val="0"/>
      <w:marBottom w:val="0"/>
      <w:divBdr>
        <w:top w:val="none" w:sz="0" w:space="0" w:color="auto"/>
        <w:left w:val="none" w:sz="0" w:space="0" w:color="auto"/>
        <w:bottom w:val="none" w:sz="0" w:space="0" w:color="auto"/>
        <w:right w:val="none" w:sz="0" w:space="0" w:color="auto"/>
      </w:divBdr>
    </w:div>
    <w:div w:id="1798598582">
      <w:bodyDiv w:val="1"/>
      <w:marLeft w:val="0"/>
      <w:marRight w:val="0"/>
      <w:marTop w:val="0"/>
      <w:marBottom w:val="0"/>
      <w:divBdr>
        <w:top w:val="none" w:sz="0" w:space="0" w:color="auto"/>
        <w:left w:val="none" w:sz="0" w:space="0" w:color="auto"/>
        <w:bottom w:val="none" w:sz="0" w:space="0" w:color="auto"/>
        <w:right w:val="none" w:sz="0" w:space="0" w:color="auto"/>
      </w:divBdr>
    </w:div>
    <w:div w:id="1828092583">
      <w:bodyDiv w:val="1"/>
      <w:marLeft w:val="0"/>
      <w:marRight w:val="0"/>
      <w:marTop w:val="0"/>
      <w:marBottom w:val="0"/>
      <w:divBdr>
        <w:top w:val="none" w:sz="0" w:space="0" w:color="auto"/>
        <w:left w:val="none" w:sz="0" w:space="0" w:color="auto"/>
        <w:bottom w:val="none" w:sz="0" w:space="0" w:color="auto"/>
        <w:right w:val="none" w:sz="0" w:space="0" w:color="auto"/>
      </w:divBdr>
    </w:div>
    <w:div w:id="1839878294">
      <w:bodyDiv w:val="1"/>
      <w:marLeft w:val="0"/>
      <w:marRight w:val="0"/>
      <w:marTop w:val="0"/>
      <w:marBottom w:val="0"/>
      <w:divBdr>
        <w:top w:val="none" w:sz="0" w:space="0" w:color="auto"/>
        <w:left w:val="none" w:sz="0" w:space="0" w:color="auto"/>
        <w:bottom w:val="none" w:sz="0" w:space="0" w:color="auto"/>
        <w:right w:val="none" w:sz="0" w:space="0" w:color="auto"/>
      </w:divBdr>
    </w:div>
    <w:div w:id="1842043556">
      <w:bodyDiv w:val="1"/>
      <w:marLeft w:val="0"/>
      <w:marRight w:val="0"/>
      <w:marTop w:val="0"/>
      <w:marBottom w:val="0"/>
      <w:divBdr>
        <w:top w:val="none" w:sz="0" w:space="0" w:color="auto"/>
        <w:left w:val="none" w:sz="0" w:space="0" w:color="auto"/>
        <w:bottom w:val="none" w:sz="0" w:space="0" w:color="auto"/>
        <w:right w:val="none" w:sz="0" w:space="0" w:color="auto"/>
      </w:divBdr>
    </w:div>
    <w:div w:id="1962877736">
      <w:bodyDiv w:val="1"/>
      <w:marLeft w:val="0"/>
      <w:marRight w:val="0"/>
      <w:marTop w:val="0"/>
      <w:marBottom w:val="0"/>
      <w:divBdr>
        <w:top w:val="none" w:sz="0" w:space="0" w:color="auto"/>
        <w:left w:val="none" w:sz="0" w:space="0" w:color="auto"/>
        <w:bottom w:val="none" w:sz="0" w:space="0" w:color="auto"/>
        <w:right w:val="none" w:sz="0" w:space="0" w:color="auto"/>
      </w:divBdr>
    </w:div>
    <w:div w:id="20822926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jpeg"/><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image" Target="media/image12.jpe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image" Target="media/image8.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image" Target="media/image14.png"/><Relationship Id="rId10" Type="http://schemas.openxmlformats.org/officeDocument/2006/relationships/image" Target="media/image2.gif"/><Relationship Id="rId19" Type="http://schemas.openxmlformats.org/officeDocument/2006/relationships/image" Target="media/image10.jpe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5.jpeg"/><Relationship Id="rId22" Type="http://schemas.openxmlformats.org/officeDocument/2006/relationships/image" Target="media/image13.jpg"/></Relationships>
</file>

<file path=word/theme/theme1.xml><?xml version="1.0" encoding="utf-8"?>
<a:theme xmlns:a="http://schemas.openxmlformats.org/drawingml/2006/main" name="Tema sustav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2024-09-04T00:00:00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GB.XSL" StyleName="GB7714" Version="2005"/>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4392BA8-49E1-424E-9157-8D2759551B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2880</TotalTime>
  <Pages>25</Pages>
  <Words>7042</Words>
  <Characters>40145</Characters>
  <Application>Microsoft Office Word</Application>
  <DocSecurity>0</DocSecurity>
  <Lines>334</Lines>
  <Paragraphs>94</Paragraphs>
  <ScaleCrop>false</ScaleCrop>
  <HeadingPairs>
    <vt:vector size="2" baseType="variant">
      <vt:variant>
        <vt:lpstr>Naslov</vt:lpstr>
      </vt:variant>
      <vt:variant>
        <vt:i4>1</vt:i4>
      </vt:variant>
    </vt:vector>
  </HeadingPairs>
  <TitlesOfParts>
    <vt:vector size="1" baseType="lpstr">
      <vt:lpstr>IZVJEŠĆE O RADU GRADONAČELNIKA ZA RAZDOBLJE 1. SIJEČNJA DO 30. LIPNJA 2024.</vt:lpstr>
    </vt:vector>
  </TitlesOfParts>
  <Company>GRAD PREGRADA</Company>
  <LinksUpToDate>false</LinksUpToDate>
  <CharactersWithSpaces>47093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IZVJEŠĆE O RADU GRADONAČELNIKA ZA RAZDOBLJE 1. SIJEČNJA DO 30. LIPNJA 2024.</dc:title>
  <dc:subject/>
  <dc:creator>GRADONAČELNIK Marko Vešligaj, univ. spec. pol.</dc:creator>
  <cp:keywords/>
  <dc:description/>
  <cp:lastModifiedBy>Nikolina Šoštarić Tkalec</cp:lastModifiedBy>
  <cp:revision>390</cp:revision>
  <cp:lastPrinted>2024-09-04T14:14:00Z</cp:lastPrinted>
  <dcterms:created xsi:type="dcterms:W3CDTF">2022-02-09T07:14:00Z</dcterms:created>
  <dcterms:modified xsi:type="dcterms:W3CDTF">2024-09-04T14:14:00Z</dcterms:modified>
</cp:coreProperties>
</file>